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AC31" w14:textId="2DBD45CF" w:rsidR="00FF439E" w:rsidRPr="007E6AFA" w:rsidRDefault="00543E92" w:rsidP="00543E92">
      <w:pPr>
        <w:ind w:left="2160"/>
        <w:jc w:val="center"/>
        <w:rPr>
          <w:rFonts w:ascii="Calibri" w:hAnsi="Calibri" w:cs="Calibri"/>
          <w:sz w:val="28"/>
          <w:szCs w:val="28"/>
        </w:rPr>
      </w:pPr>
      <w:r>
        <w:rPr>
          <w:noProof/>
        </w:rPr>
        <w:drawing>
          <wp:anchor distT="0" distB="0" distL="114300" distR="114300" simplePos="0" relativeHeight="251659264" behindDoc="1" locked="0" layoutInCell="1" allowOverlap="1" wp14:anchorId="512BD79C" wp14:editId="6DE3320A">
            <wp:simplePos x="0" y="0"/>
            <wp:positionH relativeFrom="column">
              <wp:posOffset>7529946</wp:posOffset>
            </wp:positionH>
            <wp:positionV relativeFrom="paragraph">
              <wp:posOffset>-131618</wp:posOffset>
            </wp:positionV>
            <wp:extent cx="1619885" cy="378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784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861"/>
        <w:tblW w:w="5190" w:type="pct"/>
        <w:jc w:val="lef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987"/>
        <w:gridCol w:w="513"/>
        <w:gridCol w:w="9277"/>
        <w:gridCol w:w="2681"/>
      </w:tblGrid>
      <w:tr w:rsidR="00167A83" w:rsidRPr="00167A83" w14:paraId="77E564FB" w14:textId="77777777" w:rsidTr="00543E92">
        <w:trPr>
          <w:trHeight w:val="231"/>
          <w:jc w:val="left"/>
        </w:trPr>
        <w:tc>
          <w:tcPr>
            <w:tcW w:w="14458" w:type="dxa"/>
            <w:gridSpan w:val="4"/>
            <w:tcBorders>
              <w:top w:val="nil"/>
              <w:left w:val="nil"/>
              <w:bottom w:val="single" w:sz="4" w:space="0" w:color="A6A6A6" w:themeColor="background1" w:themeShade="A6"/>
              <w:right w:val="nil"/>
            </w:tcBorders>
            <w:shd w:val="clear" w:color="auto" w:fill="auto"/>
            <w:vAlign w:val="center"/>
          </w:tcPr>
          <w:p w14:paraId="76CEF4C8" w14:textId="59425138" w:rsidR="00EB7196" w:rsidRPr="00167A83" w:rsidRDefault="001571B5" w:rsidP="00543E92">
            <w:pPr>
              <w:pStyle w:val="H3AOSIS"/>
              <w:jc w:val="center"/>
              <w:rPr>
                <w:rFonts w:ascii="Calibri" w:hAnsi="Calibri" w:cs="Calibri"/>
                <w:sz w:val="28"/>
                <w:szCs w:val="18"/>
              </w:rPr>
            </w:pPr>
            <w:r>
              <w:rPr>
                <w:rFonts w:ascii="Calibri" w:hAnsi="Calibri" w:cs="Calibri"/>
                <w:sz w:val="28"/>
                <w:szCs w:val="18"/>
              </w:rPr>
              <w:t>SUBMISSION COMPLIANCE CHECKLIST</w:t>
            </w:r>
            <w:r w:rsidR="001873EE">
              <w:rPr>
                <w:rFonts w:ascii="Calibri" w:hAnsi="Calibri" w:cs="Calibri"/>
                <w:sz w:val="28"/>
                <w:szCs w:val="18"/>
              </w:rPr>
              <w:t xml:space="preserve">: </w:t>
            </w:r>
            <w:r w:rsidR="00AE70DE">
              <w:rPr>
                <w:rFonts w:ascii="Calibri" w:hAnsi="Calibri" w:cs="Calibri"/>
                <w:sz w:val="28"/>
                <w:szCs w:val="18"/>
              </w:rPr>
              <w:t>QUALITATIVE RESEARCH</w:t>
            </w:r>
          </w:p>
          <w:p w14:paraId="3CB6B708" w14:textId="5EF004E3" w:rsidR="00FF439E" w:rsidRPr="00167A83" w:rsidRDefault="00FF439E" w:rsidP="00543E92">
            <w:pPr>
              <w:pStyle w:val="NoSpacing"/>
              <w:jc w:val="center"/>
              <w:rPr>
                <w:rFonts w:ascii="Calibri" w:hAnsi="Calibri" w:cs="Calibri"/>
                <w:sz w:val="12"/>
              </w:rPr>
            </w:pPr>
            <w:r w:rsidRPr="00167A83">
              <w:rPr>
                <w:rFonts w:ascii="Calibri" w:hAnsi="Calibri" w:cs="Calibri"/>
                <w:sz w:val="12"/>
              </w:rPr>
              <w:t xml:space="preserve">DOCUMENT VERSION </w:t>
            </w:r>
            <w:r w:rsidR="00A94424">
              <w:rPr>
                <w:rFonts w:ascii="Calibri" w:hAnsi="Calibri" w:cs="Calibri"/>
                <w:sz w:val="12"/>
              </w:rPr>
              <w:t>0</w:t>
            </w:r>
            <w:r w:rsidR="00CB736B">
              <w:rPr>
                <w:rFonts w:ascii="Calibri" w:hAnsi="Calibri" w:cs="Calibri"/>
                <w:sz w:val="12"/>
              </w:rPr>
              <w:t>7</w:t>
            </w:r>
            <w:r w:rsidR="00A94424">
              <w:rPr>
                <w:rFonts w:ascii="Calibri" w:hAnsi="Calibri" w:cs="Calibri"/>
                <w:sz w:val="12"/>
              </w:rPr>
              <w:t xml:space="preserve"> MAY</w:t>
            </w:r>
            <w:r w:rsidR="007C0D74">
              <w:rPr>
                <w:rFonts w:ascii="Calibri" w:hAnsi="Calibri" w:cs="Calibri"/>
                <w:sz w:val="12"/>
              </w:rPr>
              <w:t xml:space="preserve"> 2020</w:t>
            </w:r>
          </w:p>
          <w:p w14:paraId="08EBF098" w14:textId="77777777" w:rsidR="00FF439E" w:rsidRPr="00167A83" w:rsidRDefault="00FF439E" w:rsidP="00543E92">
            <w:pPr>
              <w:pStyle w:val="H3AOSIS"/>
              <w:rPr>
                <w:rFonts w:ascii="Calibri" w:hAnsi="Calibri" w:cs="Calibri"/>
                <w:sz w:val="18"/>
                <w:szCs w:val="18"/>
              </w:rPr>
            </w:pPr>
          </w:p>
          <w:p w14:paraId="6C34EF3D" w14:textId="49D13EB4" w:rsidR="00FF439E" w:rsidRDefault="00CB736B" w:rsidP="004A486F">
            <w:pPr>
              <w:pStyle w:val="H3AOSIS"/>
              <w:rPr>
                <w:rFonts w:ascii="Calibri" w:hAnsi="Calibri" w:cs="Calibri"/>
                <w:sz w:val="18"/>
                <w:szCs w:val="18"/>
              </w:rPr>
            </w:pPr>
            <w:r>
              <w:rPr>
                <w:rFonts w:ascii="Calibri" w:hAnsi="Calibri" w:cs="Calibri"/>
                <w:sz w:val="18"/>
                <w:szCs w:val="18"/>
              </w:rPr>
              <w:t>Ensure your manuscript complies with author guidelines</w:t>
            </w:r>
            <w:r w:rsidR="004A486F">
              <w:rPr>
                <w:rFonts w:ascii="Calibri" w:hAnsi="Calibri" w:cs="Calibri"/>
                <w:sz w:val="18"/>
                <w:szCs w:val="18"/>
              </w:rPr>
              <w:t xml:space="preserve"> by completing this SUBMISSION COMPLIANCE CHECKLIST</w:t>
            </w:r>
            <w:r>
              <w:rPr>
                <w:rFonts w:ascii="Calibri" w:hAnsi="Calibri" w:cs="Calibri"/>
                <w:sz w:val="18"/>
                <w:szCs w:val="18"/>
              </w:rPr>
              <w:t xml:space="preserve">, </w:t>
            </w:r>
            <w:r w:rsidR="004A486F">
              <w:rPr>
                <w:rFonts w:ascii="Calibri" w:hAnsi="Calibri" w:cs="Calibri"/>
                <w:sz w:val="18"/>
                <w:szCs w:val="18"/>
              </w:rPr>
              <w:t xml:space="preserve">ensure to report the corresponding page number. </w:t>
            </w:r>
            <w:r w:rsidR="004A486F" w:rsidRPr="004A486F">
              <w:rPr>
                <w:rFonts w:ascii="Calibri" w:hAnsi="Calibri" w:cs="Calibri"/>
                <w:sz w:val="18"/>
                <w:szCs w:val="18"/>
              </w:rPr>
              <w:t>Submit the completed form on the journal website during the manuscript submission process (Step 4).</w:t>
            </w:r>
          </w:p>
          <w:p w14:paraId="7C9193F0" w14:textId="6F6E0EA6" w:rsidR="004A486F" w:rsidRPr="004A486F" w:rsidRDefault="004A486F" w:rsidP="004A486F">
            <w:pPr>
              <w:pStyle w:val="NoSpacing"/>
            </w:pPr>
          </w:p>
        </w:tc>
      </w:tr>
      <w:tr w:rsidR="00023330" w:rsidRPr="00167A83" w14:paraId="345B3042" w14:textId="77777777" w:rsidTr="004A486F">
        <w:trPr>
          <w:trHeight w:val="288"/>
          <w:jc w:val="left"/>
        </w:trPr>
        <w:tc>
          <w:tcPr>
            <w:tcW w:w="11777"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A194EB0" w14:textId="5088DCBF" w:rsidR="00023330" w:rsidRPr="00167A83" w:rsidRDefault="00023330" w:rsidP="00543E92">
            <w:pPr>
              <w:pStyle w:val="H3AOSIS"/>
              <w:rPr>
                <w:rFonts w:ascii="Calibri" w:hAnsi="Calibri" w:cs="Calibri"/>
              </w:rPr>
            </w:pPr>
            <w:r>
              <w:rPr>
                <w:rFonts w:ascii="Calibri" w:hAnsi="Calibri" w:cs="Calibri"/>
              </w:rPr>
              <w:t>COMPLIANCE CRITERIA</w:t>
            </w:r>
          </w:p>
        </w:tc>
        <w:tc>
          <w:tcPr>
            <w:tcW w:w="2681" w:type="dxa"/>
            <w:tcBorders>
              <w:top w:val="single" w:sz="4" w:space="0" w:color="A6A6A6" w:themeColor="background1" w:themeShade="A6"/>
              <w:bottom w:val="single" w:sz="4" w:space="0" w:color="A6A6A6" w:themeColor="background1" w:themeShade="A6"/>
            </w:tcBorders>
            <w:shd w:val="clear" w:color="auto" w:fill="595959" w:themeFill="text1" w:themeFillTint="A6"/>
          </w:tcPr>
          <w:p w14:paraId="27EC6E96" w14:textId="53A2AD4F" w:rsidR="00023330" w:rsidRPr="00167A83" w:rsidRDefault="00023330" w:rsidP="00543E92">
            <w:pPr>
              <w:pStyle w:val="H3AOSIS"/>
              <w:jc w:val="right"/>
              <w:rPr>
                <w:rFonts w:ascii="Calibri" w:hAnsi="Calibri" w:cs="Calibri"/>
              </w:rPr>
            </w:pPr>
            <w:r w:rsidRPr="00023330">
              <w:rPr>
                <w:rFonts w:ascii="Calibri" w:hAnsi="Calibri" w:cs="Calibri"/>
                <w:color w:val="FFFFFF" w:themeColor="background1"/>
              </w:rPr>
              <w:t>COMPULSARY</w:t>
            </w:r>
            <w:r>
              <w:rPr>
                <w:rFonts w:ascii="Calibri" w:hAnsi="Calibri" w:cs="Calibri"/>
                <w:color w:val="FFFFFF" w:themeColor="background1"/>
              </w:rPr>
              <w:t xml:space="preserve"> SECTION TO COMPLETE</w:t>
            </w:r>
          </w:p>
        </w:tc>
      </w:tr>
      <w:tr w:rsidR="00973D62" w:rsidRPr="00167A83" w14:paraId="12E8218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EA0FD0" w14:textId="2B1193B5" w:rsidR="00023330" w:rsidRDefault="00023330" w:rsidP="00543E92">
            <w:pPr>
              <w:pStyle w:val="H3AOSIS"/>
              <w:rPr>
                <w:rFonts w:ascii="Calibri" w:hAnsi="Calibri" w:cs="Calibri"/>
              </w:rPr>
            </w:pPr>
            <w:r>
              <w:rPr>
                <w:rFonts w:ascii="Calibri" w:hAnsi="Calibri" w:cs="Calibri"/>
              </w:rPr>
              <w:t>SECTION/TOPIC</w:t>
            </w:r>
          </w:p>
        </w:tc>
        <w:tc>
          <w:tcPr>
            <w:tcW w:w="51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7C6D6837" w14:textId="5C5C59B3" w:rsidR="00023330" w:rsidRDefault="00023330" w:rsidP="00543E92">
            <w:pPr>
              <w:pStyle w:val="H3AOSIS"/>
              <w:jc w:val="center"/>
              <w:rPr>
                <w:rFonts w:ascii="Calibri" w:hAnsi="Calibri" w:cs="Calibri"/>
              </w:rPr>
            </w:pPr>
            <w:r>
              <w:rPr>
                <w:rFonts w:ascii="Calibri" w:hAnsi="Calibri" w:cs="Calibri"/>
              </w:rPr>
              <w:t>#</w:t>
            </w:r>
          </w:p>
        </w:tc>
        <w:tc>
          <w:tcPr>
            <w:tcW w:w="9277"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0C43F507" w14:textId="5DEA04C9" w:rsidR="00023330" w:rsidRDefault="00023330" w:rsidP="00543E92">
            <w:pPr>
              <w:pStyle w:val="H3AOSIS"/>
              <w:rPr>
                <w:rFonts w:ascii="Calibri" w:hAnsi="Calibri" w:cs="Calibri"/>
              </w:rPr>
            </w:pPr>
            <w:r>
              <w:rPr>
                <w:rFonts w:ascii="Calibri" w:hAnsi="Calibri" w:cs="Calibri"/>
              </w:rPr>
              <w:t>CHECKLIST ITEM</w:t>
            </w:r>
          </w:p>
        </w:tc>
        <w:tc>
          <w:tcPr>
            <w:tcW w:w="2681"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261BC883" w14:textId="4944967E" w:rsidR="00023330" w:rsidRDefault="00023330" w:rsidP="00543E92">
            <w:pPr>
              <w:pStyle w:val="H3AOSIS"/>
              <w:jc w:val="center"/>
              <w:rPr>
                <w:rFonts w:ascii="Calibri" w:hAnsi="Calibri" w:cs="Calibri"/>
              </w:rPr>
            </w:pPr>
            <w:r>
              <w:rPr>
                <w:rFonts w:ascii="Calibri" w:hAnsi="Calibri" w:cs="Calibri"/>
              </w:rPr>
              <w:t>REPORTED ON PAGE</w:t>
            </w:r>
            <w:r w:rsidR="00AE70DE">
              <w:rPr>
                <w:rFonts w:ascii="Calibri" w:hAnsi="Calibri" w:cs="Calibri"/>
              </w:rPr>
              <w:t xml:space="preserve"> #</w:t>
            </w:r>
          </w:p>
        </w:tc>
      </w:tr>
      <w:tr w:rsidR="00973D62" w:rsidRPr="00543E92" w14:paraId="2B9F4817"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FB099B" w14:textId="500D42B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TITLE</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AC4CDD" w14:textId="77777777"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C0D6DB0" w14:textId="77777777"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A35C3A4" w14:textId="77777777" w:rsidR="00023330" w:rsidRPr="00543E92" w:rsidRDefault="00023330" w:rsidP="00543E92">
            <w:pPr>
              <w:pStyle w:val="H3AOSIS"/>
              <w:jc w:val="center"/>
              <w:rPr>
                <w:rFonts w:ascii="Calibri" w:hAnsi="Calibri" w:cs="Calibri"/>
                <w:i/>
                <w:iCs/>
                <w:sz w:val="18"/>
                <w:szCs w:val="18"/>
              </w:rPr>
            </w:pPr>
          </w:p>
        </w:tc>
      </w:tr>
      <w:tr w:rsidR="00973D62" w:rsidRPr="00543E92" w14:paraId="3EE106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52BA94E" w14:textId="3CA52F01"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Title</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70AB6C0" w14:textId="17EF9340"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111E466" w14:textId="03E88DCF" w:rsidR="00023330" w:rsidRPr="00543E92" w:rsidRDefault="00973D62" w:rsidP="00543E92">
            <w:pPr>
              <w:pStyle w:val="H3AOSIS"/>
              <w:rPr>
                <w:rFonts w:ascii="Calibri" w:hAnsi="Calibri" w:cs="Calibri"/>
                <w:sz w:val="18"/>
                <w:szCs w:val="18"/>
              </w:rPr>
            </w:pPr>
            <w:r>
              <w:rPr>
                <w:rFonts w:ascii="Calibri" w:hAnsi="Calibri" w:cs="Calibri"/>
                <w:sz w:val="18"/>
                <w:szCs w:val="18"/>
              </w:rPr>
              <w:t>Concise description of the nature and topic of the study identifying the study as qualitative or indicating the approach (e.g. ethnography, grounded theory) or data collection methods (e.g., interview, focus group) is recommended</w:t>
            </w:r>
            <w:r w:rsidR="00023330" w:rsidRPr="00543E92">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674189C" w14:textId="331DBF11"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973D62" w:rsidRPr="00543E92" w14:paraId="60BA283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EBD8EE3" w14:textId="77DB4F69" w:rsidR="00023330" w:rsidRPr="00543E92" w:rsidRDefault="00023330" w:rsidP="00543E92">
            <w:pPr>
              <w:pStyle w:val="H3AOSIS"/>
              <w:rPr>
                <w:rFonts w:ascii="Calibri" w:hAnsi="Calibri" w:cs="Calibri"/>
                <w:i/>
                <w:iCs/>
                <w:sz w:val="18"/>
                <w:szCs w:val="18"/>
              </w:rPr>
            </w:pPr>
            <w:r w:rsidRPr="00543E92">
              <w:rPr>
                <w:rFonts w:ascii="Calibri" w:hAnsi="Calibri" w:cs="Calibri"/>
                <w:i/>
                <w:iCs/>
                <w:sz w:val="18"/>
                <w:szCs w:val="18"/>
              </w:rPr>
              <w:t>ABSTRACT</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91F652B" w14:textId="77777777"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4790021" w14:textId="77777777"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6106E633" w14:textId="77777777" w:rsidR="00023330" w:rsidRPr="00543E92" w:rsidRDefault="00023330" w:rsidP="00543E92">
            <w:pPr>
              <w:pStyle w:val="H3AOSIS"/>
              <w:jc w:val="center"/>
              <w:rPr>
                <w:rFonts w:ascii="Calibri" w:hAnsi="Calibri" w:cs="Calibri"/>
                <w:i/>
                <w:iCs/>
                <w:sz w:val="18"/>
                <w:szCs w:val="18"/>
              </w:rPr>
            </w:pPr>
          </w:p>
        </w:tc>
      </w:tr>
      <w:tr w:rsidR="00973D62" w:rsidRPr="00543E92" w14:paraId="7FF1F26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C9323AB" w14:textId="3215C04E" w:rsidR="00023330" w:rsidRPr="00543E92" w:rsidRDefault="00023330" w:rsidP="00543E92">
            <w:pPr>
              <w:pStyle w:val="H3AOSIS"/>
              <w:rPr>
                <w:rFonts w:ascii="Calibri" w:hAnsi="Calibri" w:cs="Calibri"/>
                <w:sz w:val="18"/>
                <w:szCs w:val="18"/>
              </w:rPr>
            </w:pPr>
            <w:r w:rsidRPr="00543E92">
              <w:rPr>
                <w:rFonts w:ascii="Calibri" w:hAnsi="Calibri" w:cs="Calibri"/>
                <w:sz w:val="18"/>
                <w:szCs w:val="18"/>
              </w:rPr>
              <w:t>Structured summary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3CC3A2D" w14:textId="077F4FF3" w:rsidR="00023330" w:rsidRPr="00543E92" w:rsidRDefault="00023330" w:rsidP="00543E92">
            <w:pPr>
              <w:pStyle w:val="H3AOSIS"/>
              <w:jc w:val="center"/>
              <w:rPr>
                <w:rFonts w:ascii="Calibri" w:hAnsi="Calibri" w:cs="Calibri"/>
                <w:sz w:val="18"/>
                <w:szCs w:val="18"/>
              </w:rPr>
            </w:pPr>
            <w:r w:rsidRPr="00543E92">
              <w:rPr>
                <w:rFonts w:ascii="Calibri" w:hAnsi="Calibri" w:cs="Calibri"/>
                <w:sz w:val="18"/>
                <w:szCs w:val="18"/>
              </w:rPr>
              <w:t>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CE0BA98" w14:textId="75B9460F" w:rsidR="00023330" w:rsidRPr="00543E92" w:rsidRDefault="00973D62" w:rsidP="00543E92">
            <w:pPr>
              <w:pStyle w:val="H3AOSIS"/>
              <w:rPr>
                <w:rFonts w:ascii="Calibri" w:hAnsi="Calibri" w:cs="Calibri"/>
                <w:sz w:val="18"/>
                <w:szCs w:val="18"/>
              </w:rPr>
            </w:pPr>
            <w:r>
              <w:rPr>
                <w:rFonts w:ascii="Calibri" w:hAnsi="Calibri" w:cs="Calibri"/>
                <w:sz w:val="18"/>
                <w:szCs w:val="18"/>
              </w:rPr>
              <w:t>Summary of key elements of the study using the abstract format</w:t>
            </w:r>
            <w:r w:rsidR="00543E92" w:rsidRPr="00543E92">
              <w:rPr>
                <w:rFonts w:ascii="Calibri" w:hAnsi="Calibri" w:cs="Calibri"/>
                <w:sz w:val="18"/>
                <w:szCs w:val="18"/>
              </w:rPr>
              <w:t xml:space="preserve">, as applicable: background, aim, setting, methods, results, </w:t>
            </w:r>
            <w:proofErr w:type="gramStart"/>
            <w:r w:rsidR="00543E92" w:rsidRPr="00543E92">
              <w:rPr>
                <w:rFonts w:ascii="Calibri" w:hAnsi="Calibri" w:cs="Calibri"/>
                <w:sz w:val="18"/>
                <w:szCs w:val="18"/>
              </w:rPr>
              <w:t>conclusion</w:t>
            </w:r>
            <w:proofErr w:type="gramEnd"/>
            <w:r w:rsidR="00543E92" w:rsidRPr="00543E92">
              <w:rPr>
                <w:rFonts w:ascii="Calibri" w:hAnsi="Calibri" w:cs="Calibri"/>
                <w:sz w:val="18"/>
                <w:szCs w:val="18"/>
              </w:rPr>
              <w:t xml:space="preserve"> and contribution.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46348F0" w14:textId="4E619B94" w:rsidR="00023330"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973D62" w:rsidRPr="00543E92" w14:paraId="3A758E9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F794BB0" w14:textId="7C1A8B8E" w:rsidR="00023330"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INTRODUCTION</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B5966B9" w14:textId="0851B023" w:rsidR="00023330" w:rsidRPr="00543E92" w:rsidRDefault="00023330"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FC67B21" w14:textId="24361A78" w:rsidR="00023330" w:rsidRPr="00543E92" w:rsidRDefault="00023330"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C6E9C77" w14:textId="77777777" w:rsidR="00023330" w:rsidRPr="00543E92" w:rsidRDefault="00023330" w:rsidP="00543E92">
            <w:pPr>
              <w:pStyle w:val="H3AOSIS"/>
              <w:jc w:val="center"/>
              <w:rPr>
                <w:rFonts w:ascii="Calibri" w:hAnsi="Calibri" w:cs="Calibri"/>
                <w:i/>
                <w:iCs/>
                <w:sz w:val="18"/>
                <w:szCs w:val="18"/>
              </w:rPr>
            </w:pPr>
          </w:p>
        </w:tc>
      </w:tr>
      <w:tr w:rsidR="00973D62" w:rsidRPr="00543E92" w14:paraId="7005381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9583F1C" w14:textId="76486115" w:rsidR="00543E92" w:rsidRPr="00543E92" w:rsidRDefault="00973D62" w:rsidP="00543E92">
            <w:pPr>
              <w:pStyle w:val="H3AOSIS"/>
              <w:rPr>
                <w:rFonts w:ascii="Calibri" w:hAnsi="Calibri" w:cs="Calibri"/>
                <w:sz w:val="18"/>
                <w:szCs w:val="18"/>
              </w:rPr>
            </w:pPr>
            <w:r>
              <w:rPr>
                <w:rFonts w:ascii="Calibri" w:hAnsi="Calibri" w:cs="Calibri"/>
                <w:sz w:val="18"/>
                <w:szCs w:val="18"/>
              </w:rPr>
              <w:t>Problem formulation</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979D4F1" w14:textId="51C16574"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1EAC4C5" w14:textId="0AE16337" w:rsidR="00543E92" w:rsidRPr="00543E92" w:rsidRDefault="00973D62" w:rsidP="00543E92">
            <w:pPr>
              <w:pStyle w:val="H3AOSIS"/>
              <w:rPr>
                <w:rFonts w:ascii="Calibri" w:hAnsi="Calibri" w:cs="Calibri"/>
                <w:sz w:val="18"/>
                <w:szCs w:val="18"/>
              </w:rPr>
            </w:pPr>
            <w:r>
              <w:rPr>
                <w:rFonts w:ascii="Calibri" w:hAnsi="Calibri" w:cs="Calibri"/>
                <w:sz w:val="18"/>
                <w:szCs w:val="18"/>
              </w:rPr>
              <w:t>Description and significance of the problem/phenomenon studied; review of relevant theory and empirical work; problem statement.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68B7B47" w14:textId="5770B5BD" w:rsidR="00543E92"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233D83B"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0742EBF" w14:textId="41C70276" w:rsidR="00543E92" w:rsidRDefault="00973D62" w:rsidP="00543E92">
            <w:pPr>
              <w:pStyle w:val="H3AOSIS"/>
              <w:rPr>
                <w:rFonts w:ascii="Calibri" w:hAnsi="Calibri" w:cs="Calibri"/>
                <w:sz w:val="18"/>
                <w:szCs w:val="18"/>
              </w:rPr>
            </w:pPr>
            <w:r>
              <w:rPr>
                <w:rFonts w:ascii="Calibri" w:hAnsi="Calibri" w:cs="Calibri"/>
                <w:sz w:val="18"/>
                <w:szCs w:val="18"/>
              </w:rPr>
              <w:t>Purpose or research question</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4324CF9" w14:textId="0AB63752"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8BFC267" w14:textId="079C83EB" w:rsidR="00543E92" w:rsidRPr="00543E92" w:rsidRDefault="00973D62" w:rsidP="00543E92">
            <w:pPr>
              <w:pStyle w:val="H3AOSIS"/>
              <w:rPr>
                <w:rFonts w:ascii="Calibri" w:hAnsi="Calibri" w:cs="Calibri"/>
                <w:sz w:val="18"/>
                <w:szCs w:val="18"/>
              </w:rPr>
            </w:pPr>
            <w:r>
              <w:rPr>
                <w:rFonts w:ascii="Calibri" w:hAnsi="Calibri" w:cs="Calibri"/>
                <w:sz w:val="18"/>
                <w:szCs w:val="18"/>
              </w:rPr>
              <w:t>Purpose of the study and specific objectives or questions.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F91AA02" w14:textId="2570630A" w:rsidR="00543E92" w:rsidRPr="00543E92" w:rsidRDefault="00543E92"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7C9735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72A8A22A" w14:textId="1319FF4F"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METHODS</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A621101" w14:textId="77777777" w:rsidR="00543E92" w:rsidRPr="00543E92"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F3334FF" w14:textId="3082C7C2" w:rsidR="00543E92" w:rsidRPr="00543E92" w:rsidRDefault="00543E92"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A84E81C" w14:textId="77777777" w:rsidR="00543E92" w:rsidRPr="00543E92" w:rsidRDefault="00543E92" w:rsidP="00543E92">
            <w:pPr>
              <w:pStyle w:val="H3AOSIS"/>
              <w:jc w:val="center"/>
              <w:rPr>
                <w:rFonts w:ascii="Calibri" w:hAnsi="Calibri" w:cs="Calibri"/>
                <w:i/>
                <w:iCs/>
                <w:sz w:val="18"/>
                <w:szCs w:val="18"/>
              </w:rPr>
            </w:pPr>
          </w:p>
        </w:tc>
      </w:tr>
      <w:tr w:rsidR="00543E92" w:rsidRPr="00543E92" w14:paraId="6AE87A0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EA5DD58" w14:textId="5544D8F5" w:rsidR="00543E92" w:rsidRDefault="00973D62" w:rsidP="00543E92">
            <w:pPr>
              <w:pStyle w:val="H3AOSIS"/>
              <w:rPr>
                <w:rFonts w:ascii="Calibri" w:hAnsi="Calibri" w:cs="Calibri"/>
                <w:sz w:val="18"/>
                <w:szCs w:val="18"/>
              </w:rPr>
            </w:pPr>
            <w:r>
              <w:rPr>
                <w:rFonts w:ascii="Calibri" w:hAnsi="Calibri" w:cs="Calibri"/>
                <w:sz w:val="18"/>
                <w:szCs w:val="18"/>
              </w:rPr>
              <w:t>Qualitative approach and research paradigm</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C296C35" w14:textId="4D441056"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C29152F" w14:textId="49FCC026" w:rsidR="00543E92" w:rsidRPr="00543E92" w:rsidRDefault="00973D62" w:rsidP="00543E92">
            <w:pPr>
              <w:pStyle w:val="H3AOSIS"/>
              <w:rPr>
                <w:rFonts w:ascii="Calibri" w:hAnsi="Calibri" w:cs="Calibri"/>
                <w:sz w:val="18"/>
                <w:szCs w:val="18"/>
              </w:rPr>
            </w:pPr>
            <w:r>
              <w:rPr>
                <w:rFonts w:ascii="Calibri" w:hAnsi="Calibri" w:cs="Calibri"/>
                <w:sz w:val="18"/>
                <w:szCs w:val="18"/>
              </w:rPr>
              <w:t xml:space="preserve">Qualitative approach (e.g. ethnography, grounded theory, case study, phenomenology, narrative research) and guiding theory if appropriate; identifying the research paradigm (e.g. postpositivist, constructivist/interpretivist) is also recommended; </w:t>
            </w:r>
            <w:proofErr w:type="spellStart"/>
            <w:r>
              <w:rPr>
                <w:rFonts w:ascii="Calibri" w:hAnsi="Calibri" w:cs="Calibri"/>
                <w:sz w:val="18"/>
                <w:szCs w:val="18"/>
              </w:rPr>
              <w:t>rationale</w:t>
            </w:r>
            <w:r w:rsidR="002C03F2"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1F1E5D28" w14:textId="646EABDF"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43A82C0"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928E3C6" w14:textId="46946AA0" w:rsidR="00543E92" w:rsidRDefault="00973D62" w:rsidP="00543E92">
            <w:pPr>
              <w:pStyle w:val="H3AOSIS"/>
              <w:rPr>
                <w:rFonts w:ascii="Calibri" w:hAnsi="Calibri" w:cs="Calibri"/>
                <w:sz w:val="18"/>
                <w:szCs w:val="18"/>
              </w:rPr>
            </w:pPr>
            <w:r>
              <w:rPr>
                <w:rFonts w:ascii="Calibri" w:hAnsi="Calibri" w:cs="Calibri"/>
                <w:sz w:val="18"/>
                <w:szCs w:val="18"/>
              </w:rPr>
              <w:t>Researcher characteristics and reflexivity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0B6E1B8" w14:textId="46CB5643"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2FE404C" w14:textId="4C3E4AFF" w:rsidR="00543E92" w:rsidRPr="00543E92" w:rsidRDefault="00973D62" w:rsidP="00543E92">
            <w:pPr>
              <w:pStyle w:val="H3AOSIS"/>
              <w:rPr>
                <w:rFonts w:ascii="Calibri" w:hAnsi="Calibri" w:cs="Calibri"/>
                <w:sz w:val="18"/>
                <w:szCs w:val="18"/>
              </w:rPr>
            </w:pPr>
            <w:r>
              <w:rPr>
                <w:rFonts w:ascii="Calibri" w:hAnsi="Calibri" w:cs="Calibri"/>
                <w:sz w:val="18"/>
                <w:szCs w:val="18"/>
              </w:rPr>
              <w:t>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EF5513E" w14:textId="6688EAC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0C290BE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E08A650" w14:textId="5235431D" w:rsidR="00543E92" w:rsidRDefault="00973D62" w:rsidP="00543E92">
            <w:pPr>
              <w:pStyle w:val="H3AOSIS"/>
              <w:rPr>
                <w:rFonts w:ascii="Calibri" w:hAnsi="Calibri" w:cs="Calibri"/>
                <w:sz w:val="18"/>
                <w:szCs w:val="18"/>
              </w:rPr>
            </w:pPr>
            <w:r>
              <w:rPr>
                <w:rFonts w:ascii="Calibri" w:hAnsi="Calibri" w:cs="Calibri"/>
                <w:sz w:val="18"/>
                <w:szCs w:val="18"/>
              </w:rPr>
              <w:lastRenderedPageBreak/>
              <w:t>Context</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CE11324" w14:textId="497DFA92"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1A8423E" w14:textId="3A25DF84" w:rsidR="00543E92" w:rsidRPr="00543E92" w:rsidRDefault="00973D62" w:rsidP="00543E92">
            <w:pPr>
              <w:pStyle w:val="H3AOSIS"/>
              <w:rPr>
                <w:rFonts w:ascii="Calibri" w:hAnsi="Calibri" w:cs="Calibri"/>
                <w:sz w:val="18"/>
                <w:szCs w:val="18"/>
              </w:rPr>
            </w:pPr>
            <w:r>
              <w:rPr>
                <w:rFonts w:ascii="Calibri" w:hAnsi="Calibri" w:cs="Calibri"/>
                <w:sz w:val="18"/>
                <w:szCs w:val="18"/>
              </w:rPr>
              <w:t xml:space="preserve">Setting/site and salient contextual factors; </w:t>
            </w:r>
            <w:proofErr w:type="spellStart"/>
            <w:r>
              <w:rPr>
                <w:rFonts w:ascii="Calibri" w:hAnsi="Calibri" w:cs="Calibri"/>
                <w:sz w:val="18"/>
                <w:szCs w:val="18"/>
              </w:rPr>
              <w:t>rationale</w:t>
            </w:r>
            <w:r w:rsidR="002C03F2"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F02093B" w14:textId="283B6371"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00668EEA"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7AE4AFC" w14:textId="47B3FE99" w:rsidR="00543E92" w:rsidRDefault="00973D62" w:rsidP="00543E92">
            <w:pPr>
              <w:pStyle w:val="H3AOSIS"/>
              <w:rPr>
                <w:rFonts w:ascii="Calibri" w:hAnsi="Calibri" w:cs="Calibri"/>
                <w:sz w:val="18"/>
                <w:szCs w:val="18"/>
              </w:rPr>
            </w:pPr>
            <w:r>
              <w:rPr>
                <w:rFonts w:ascii="Calibri" w:hAnsi="Calibri" w:cs="Calibri"/>
                <w:sz w:val="18"/>
                <w:szCs w:val="18"/>
              </w:rPr>
              <w:t>Sampling strategy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47F7ECA" w14:textId="5F3AFC30"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A2FCBAD" w14:textId="1F4A78EE" w:rsidR="00543E92" w:rsidRPr="00543E92" w:rsidRDefault="00973D62" w:rsidP="00543E92">
            <w:pPr>
              <w:pStyle w:val="H3AOSIS"/>
              <w:rPr>
                <w:rFonts w:ascii="Calibri" w:hAnsi="Calibri" w:cs="Calibri"/>
                <w:sz w:val="18"/>
                <w:szCs w:val="18"/>
              </w:rPr>
            </w:pPr>
            <w:r>
              <w:rPr>
                <w:rFonts w:ascii="Calibri" w:hAnsi="Calibri" w:cs="Calibri"/>
                <w:sz w:val="18"/>
                <w:szCs w:val="18"/>
              </w:rPr>
              <w:t xml:space="preserve">How and why research participants, documents, or events were selected; criteria for deciding when no further sampling was necessary (e.g. sampling saturation); </w:t>
            </w:r>
            <w:proofErr w:type="spellStart"/>
            <w:r>
              <w:rPr>
                <w:rFonts w:ascii="Calibri" w:hAnsi="Calibri" w:cs="Calibri"/>
                <w:sz w:val="18"/>
                <w:szCs w:val="18"/>
              </w:rPr>
              <w:t>rationale</w:t>
            </w:r>
            <w:r w:rsidR="002C03F2"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6A5597B" w14:textId="47C50657"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1466CFD9"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1C6E8247" w14:textId="19E3DD67" w:rsidR="00543E92" w:rsidRDefault="00973D62" w:rsidP="00543E92">
            <w:pPr>
              <w:pStyle w:val="H3AOSIS"/>
              <w:rPr>
                <w:rFonts w:ascii="Calibri" w:hAnsi="Calibri" w:cs="Calibri"/>
                <w:sz w:val="18"/>
                <w:szCs w:val="18"/>
              </w:rPr>
            </w:pPr>
            <w:r>
              <w:rPr>
                <w:rFonts w:ascii="Calibri" w:hAnsi="Calibri" w:cs="Calibri"/>
                <w:sz w:val="18"/>
                <w:szCs w:val="18"/>
              </w:rPr>
              <w:t>Ethical issues pertaining to human subjects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688995C" w14:textId="55B16FF0"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517047C5" w14:textId="5A6FC83D" w:rsidR="00543E92" w:rsidRPr="00543E92" w:rsidRDefault="00973D62" w:rsidP="00543E92">
            <w:pPr>
              <w:pStyle w:val="H3AOSIS"/>
              <w:rPr>
                <w:rFonts w:ascii="Calibri" w:hAnsi="Calibri" w:cs="Calibri"/>
                <w:sz w:val="18"/>
                <w:szCs w:val="18"/>
              </w:rPr>
            </w:pPr>
            <w:r>
              <w:rPr>
                <w:rFonts w:ascii="Calibri" w:hAnsi="Calibri" w:cs="Calibri"/>
                <w:sz w:val="18"/>
                <w:szCs w:val="18"/>
              </w:rPr>
              <w:t xml:space="preserve">How and why research participants, documents, or events were selected; criteria for deciding when no further sampling was necessary (e.g. sampling saturation); </w:t>
            </w:r>
            <w:proofErr w:type="spellStart"/>
            <w:r>
              <w:rPr>
                <w:rFonts w:ascii="Calibri" w:hAnsi="Calibri" w:cs="Calibri"/>
                <w:sz w:val="18"/>
                <w:szCs w:val="18"/>
              </w:rPr>
              <w:t>rationale</w:t>
            </w:r>
            <w:r w:rsidR="002C03F2"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B7E393D" w14:textId="264D9DC4"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BE5C0CF"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137EFC7" w14:textId="0044588D" w:rsidR="00543E92" w:rsidRDefault="00973D62" w:rsidP="00543E92">
            <w:pPr>
              <w:pStyle w:val="H3AOSIS"/>
              <w:rPr>
                <w:rFonts w:ascii="Calibri" w:hAnsi="Calibri" w:cs="Calibri"/>
                <w:sz w:val="18"/>
                <w:szCs w:val="18"/>
              </w:rPr>
            </w:pPr>
            <w:r>
              <w:rPr>
                <w:rFonts w:ascii="Calibri" w:hAnsi="Calibri" w:cs="Calibri"/>
                <w:sz w:val="18"/>
                <w:szCs w:val="18"/>
              </w:rPr>
              <w:t>Data collection methods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9F68893" w14:textId="5C1B6A40" w:rsidR="00543E92" w:rsidRPr="00543E92" w:rsidRDefault="00973D62" w:rsidP="00543E92">
            <w:pPr>
              <w:pStyle w:val="H3AOSIS"/>
              <w:jc w:val="center"/>
              <w:rPr>
                <w:rFonts w:ascii="Calibri" w:hAnsi="Calibri" w:cs="Calibri"/>
                <w:sz w:val="18"/>
                <w:szCs w:val="18"/>
              </w:rPr>
            </w:pPr>
            <w:r>
              <w:rPr>
                <w:rFonts w:ascii="Calibri" w:hAnsi="Calibri" w:cs="Calibri"/>
                <w:sz w:val="18"/>
                <w:szCs w:val="18"/>
              </w:rPr>
              <w:t>10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1E23CBB" w14:textId="2B29978C" w:rsidR="00543E92" w:rsidRPr="00543E92" w:rsidRDefault="00973D62" w:rsidP="00543E92">
            <w:pPr>
              <w:pStyle w:val="H3AOSIS"/>
              <w:rPr>
                <w:rFonts w:ascii="Calibri" w:hAnsi="Calibri" w:cs="Calibri"/>
                <w:sz w:val="18"/>
                <w:szCs w:val="18"/>
              </w:rPr>
            </w:pPr>
            <w:r>
              <w:rPr>
                <w:rFonts w:ascii="Calibri" w:hAnsi="Calibri" w:cs="Calibri"/>
                <w:sz w:val="18"/>
                <w:szCs w:val="18"/>
              </w:rPr>
              <w:t xml:space="preserve">Types of data collection; details of data collection procedures including (as appropriate) start and stop dates of data collection and analysis, iterative process, triangulation of source/methods, and modification of procedures in response to evolving study findings; </w:t>
            </w:r>
            <w:proofErr w:type="spellStart"/>
            <w:r>
              <w:rPr>
                <w:rFonts w:ascii="Calibri" w:hAnsi="Calibri" w:cs="Calibri"/>
                <w:sz w:val="18"/>
                <w:szCs w:val="18"/>
              </w:rPr>
              <w:t>rationale</w:t>
            </w:r>
            <w:r w:rsidR="002C03F2"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F4096CA" w14:textId="2F208EC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739B8E3A"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10B3EE0" w14:textId="71E27D6F" w:rsidR="00543E92" w:rsidRDefault="002C03F2" w:rsidP="00543E92">
            <w:pPr>
              <w:pStyle w:val="H3AOSIS"/>
              <w:rPr>
                <w:rFonts w:ascii="Calibri" w:hAnsi="Calibri" w:cs="Calibri"/>
                <w:sz w:val="18"/>
                <w:szCs w:val="18"/>
              </w:rPr>
            </w:pPr>
            <w:r>
              <w:rPr>
                <w:rFonts w:ascii="Calibri" w:hAnsi="Calibri" w:cs="Calibri"/>
                <w:sz w:val="18"/>
                <w:szCs w:val="18"/>
              </w:rPr>
              <w:t>Data collection instruments and technologies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7781077" w14:textId="3D3C60BE"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41C46BA" w14:textId="357AE6EF" w:rsidR="00543E92" w:rsidRPr="00543E92" w:rsidRDefault="002C03F2" w:rsidP="00543E92">
            <w:pPr>
              <w:pStyle w:val="H3AOSIS"/>
              <w:rPr>
                <w:rFonts w:ascii="Calibri" w:hAnsi="Calibri" w:cs="Calibri"/>
                <w:sz w:val="18"/>
                <w:szCs w:val="18"/>
              </w:rPr>
            </w:pPr>
            <w:r>
              <w:rPr>
                <w:rFonts w:ascii="Calibri" w:hAnsi="Calibri" w:cs="Calibri"/>
                <w:sz w:val="18"/>
                <w:szCs w:val="18"/>
              </w:rPr>
              <w:t>Description of instruments (e.g. interview guides, questionnaires) and devices (e.g. audio recorders) used for data collection’; if/how the instrument(s) changed over the course of the study.</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BD20876" w14:textId="52FC9FC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52BB48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01B60CC" w14:textId="3CEBF6C7" w:rsidR="00543E92" w:rsidRDefault="002C03F2" w:rsidP="00543E92">
            <w:pPr>
              <w:pStyle w:val="H3AOSIS"/>
              <w:rPr>
                <w:rFonts w:ascii="Calibri" w:hAnsi="Calibri" w:cs="Calibri"/>
                <w:sz w:val="18"/>
                <w:szCs w:val="18"/>
              </w:rPr>
            </w:pPr>
            <w:r>
              <w:rPr>
                <w:rFonts w:ascii="Calibri" w:hAnsi="Calibri" w:cs="Calibri"/>
                <w:sz w:val="18"/>
                <w:szCs w:val="18"/>
              </w:rPr>
              <w:t>Units of study</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55D3639" w14:textId="6061AA06"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3F5E075" w14:textId="68F48501" w:rsidR="00543E92" w:rsidRPr="00543E92" w:rsidRDefault="002C03F2" w:rsidP="00543E92">
            <w:pPr>
              <w:pStyle w:val="H3AOSIS"/>
              <w:rPr>
                <w:rFonts w:ascii="Calibri" w:hAnsi="Calibri" w:cs="Calibri"/>
                <w:sz w:val="18"/>
                <w:szCs w:val="18"/>
              </w:rPr>
            </w:pPr>
            <w:r>
              <w:rPr>
                <w:rFonts w:ascii="Calibri" w:hAnsi="Calibri" w:cs="Calibri"/>
                <w:sz w:val="18"/>
                <w:szCs w:val="18"/>
              </w:rPr>
              <w:t>Number and relevant characteristics of participants, documents, or events included in the study; level of participation (could be reported in results).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AB0A161" w14:textId="542AE0D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E748B0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4FD25E2" w14:textId="7F14E03B" w:rsidR="00543E92" w:rsidRDefault="002C03F2" w:rsidP="00543E92">
            <w:pPr>
              <w:pStyle w:val="H3AOSIS"/>
              <w:rPr>
                <w:rFonts w:ascii="Calibri" w:hAnsi="Calibri" w:cs="Calibri"/>
                <w:sz w:val="18"/>
                <w:szCs w:val="18"/>
              </w:rPr>
            </w:pPr>
            <w:r>
              <w:rPr>
                <w:rFonts w:ascii="Calibri" w:hAnsi="Calibri" w:cs="Calibri"/>
                <w:sz w:val="18"/>
                <w:szCs w:val="18"/>
              </w:rPr>
              <w:t>Data processing</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EA2F7C9" w14:textId="02E46165"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13</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4D08CC0F" w14:textId="54E2D7E7" w:rsidR="00543E92" w:rsidRPr="00543E92" w:rsidRDefault="002C03F2" w:rsidP="00543E92">
            <w:pPr>
              <w:pStyle w:val="H3AOSIS"/>
              <w:rPr>
                <w:rFonts w:ascii="Calibri" w:hAnsi="Calibri" w:cs="Calibri"/>
                <w:sz w:val="18"/>
                <w:szCs w:val="18"/>
              </w:rPr>
            </w:pPr>
            <w:r>
              <w:rPr>
                <w:rFonts w:ascii="Calibri" w:hAnsi="Calibri" w:cs="Calibri"/>
                <w:sz w:val="18"/>
                <w:szCs w:val="18"/>
              </w:rPr>
              <w:t>Methods for processing data prior to and during analysis, including transcription, data entry, data management and security, verification of data integrity, data coding, and anonymization/deidentification of experts.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58946F8" w14:textId="646762BC"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5D1D34F5"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3CA4667" w14:textId="6F30DFD2" w:rsidR="00543E92" w:rsidRDefault="002C03F2" w:rsidP="00543E92">
            <w:pPr>
              <w:pStyle w:val="H3AOSIS"/>
              <w:rPr>
                <w:rFonts w:ascii="Calibri" w:hAnsi="Calibri" w:cs="Calibri"/>
                <w:sz w:val="18"/>
                <w:szCs w:val="18"/>
              </w:rPr>
            </w:pPr>
            <w:r>
              <w:rPr>
                <w:rFonts w:ascii="Calibri" w:hAnsi="Calibri" w:cs="Calibri"/>
                <w:sz w:val="18"/>
                <w:szCs w:val="18"/>
              </w:rPr>
              <w:t>Data analysis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61FBB921" w14:textId="57783E2D"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14</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10FA0D6B" w14:textId="6E9B5520" w:rsidR="00543E92" w:rsidRPr="00543E92" w:rsidRDefault="002C03F2" w:rsidP="00543E92">
            <w:pPr>
              <w:pStyle w:val="H3AOSIS"/>
              <w:rPr>
                <w:rFonts w:ascii="Calibri" w:hAnsi="Calibri" w:cs="Calibri"/>
                <w:sz w:val="18"/>
                <w:szCs w:val="18"/>
              </w:rPr>
            </w:pPr>
            <w:r>
              <w:rPr>
                <w:rFonts w:ascii="Calibri" w:hAnsi="Calibri" w:cs="Calibri"/>
                <w:sz w:val="18"/>
                <w:szCs w:val="18"/>
              </w:rPr>
              <w:t xml:space="preserve">Process by which inferences, themes etc., were identified and developed, including the researchers involved in data analysis; usually references a specific paradigm or approach; </w:t>
            </w:r>
            <w:proofErr w:type="spellStart"/>
            <w:r>
              <w:rPr>
                <w:rFonts w:ascii="Calibri" w:hAnsi="Calibri" w:cs="Calibri"/>
                <w:sz w:val="18"/>
                <w:szCs w:val="18"/>
              </w:rPr>
              <w:t>rationale</w:t>
            </w:r>
            <w:r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3E180F5" w14:textId="76DA3A23"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6F7AF81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CC2E005" w14:textId="69070717" w:rsidR="00543E92" w:rsidRDefault="002C03F2" w:rsidP="00543E92">
            <w:pPr>
              <w:pStyle w:val="H3AOSIS"/>
              <w:rPr>
                <w:rFonts w:ascii="Calibri" w:hAnsi="Calibri" w:cs="Calibri"/>
                <w:sz w:val="18"/>
                <w:szCs w:val="18"/>
              </w:rPr>
            </w:pPr>
            <w:r>
              <w:rPr>
                <w:rFonts w:ascii="Calibri" w:hAnsi="Calibri" w:cs="Calibri"/>
                <w:sz w:val="18"/>
                <w:szCs w:val="18"/>
              </w:rPr>
              <w:t>Techniques to enhance trustworthiness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5B191813" w14:textId="3EBA5F83"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15</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CBD7F45" w14:textId="43A9E7A4" w:rsidR="00543E92" w:rsidRPr="00543E92" w:rsidRDefault="002C03F2" w:rsidP="00543E92">
            <w:pPr>
              <w:pStyle w:val="H3AOSIS"/>
              <w:rPr>
                <w:rFonts w:ascii="Calibri" w:hAnsi="Calibri" w:cs="Calibri"/>
                <w:sz w:val="18"/>
                <w:szCs w:val="18"/>
              </w:rPr>
            </w:pPr>
            <w:r>
              <w:rPr>
                <w:rFonts w:ascii="Calibri" w:hAnsi="Calibri" w:cs="Calibri"/>
                <w:sz w:val="18"/>
                <w:szCs w:val="18"/>
              </w:rPr>
              <w:t xml:space="preserve">Techniques to enhance trustworthiness and credibility of data analysis (e.g., member checking, audit trail, triangulation); </w:t>
            </w:r>
            <w:proofErr w:type="spellStart"/>
            <w:r>
              <w:rPr>
                <w:rFonts w:ascii="Calibri" w:hAnsi="Calibri" w:cs="Calibri"/>
                <w:sz w:val="18"/>
                <w:szCs w:val="18"/>
              </w:rPr>
              <w:t>rationale</w:t>
            </w:r>
            <w:r w:rsidRPr="002C03F2">
              <w:rPr>
                <w:rFonts w:ascii="Calibri" w:hAnsi="Calibri" w:cs="Calibri"/>
                <w:sz w:val="18"/>
                <w:szCs w:val="18"/>
                <w:vertAlign w:val="superscript"/>
              </w:rPr>
              <w:t>a</w:t>
            </w:r>
            <w:proofErr w:type="spellEnd"/>
            <w:r>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CC86943" w14:textId="29C2A46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2E0CB51B"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82F6379" w14:textId="310078CC" w:rsidR="00543E92" w:rsidRPr="00543E92" w:rsidRDefault="00543E92" w:rsidP="00543E92">
            <w:pPr>
              <w:pStyle w:val="H3AOSIS"/>
              <w:rPr>
                <w:rFonts w:ascii="Calibri" w:hAnsi="Calibri" w:cs="Calibri"/>
                <w:i/>
                <w:iCs/>
                <w:sz w:val="18"/>
                <w:szCs w:val="18"/>
              </w:rPr>
            </w:pPr>
            <w:r w:rsidRPr="00543E92">
              <w:rPr>
                <w:rFonts w:ascii="Calibri" w:hAnsi="Calibri" w:cs="Calibri"/>
                <w:i/>
                <w:iCs/>
                <w:sz w:val="18"/>
                <w:szCs w:val="18"/>
              </w:rPr>
              <w:t>RESULTS</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D07EB3B" w14:textId="77777777" w:rsidR="00543E92" w:rsidRPr="00543E92"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3D7FAD9" w14:textId="1492A206" w:rsidR="00543E92" w:rsidRPr="00543E92" w:rsidRDefault="00543E92"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FBF0418" w14:textId="77777777" w:rsidR="00543E92" w:rsidRPr="00543E92" w:rsidRDefault="00543E92" w:rsidP="00543E92">
            <w:pPr>
              <w:pStyle w:val="H3AOSIS"/>
              <w:jc w:val="center"/>
              <w:rPr>
                <w:rFonts w:ascii="Calibri" w:hAnsi="Calibri" w:cs="Calibri"/>
                <w:i/>
                <w:iCs/>
                <w:sz w:val="18"/>
                <w:szCs w:val="18"/>
              </w:rPr>
            </w:pPr>
          </w:p>
        </w:tc>
      </w:tr>
      <w:tr w:rsidR="00543E92" w:rsidRPr="00543E92" w14:paraId="64BDAD83"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230010E" w14:textId="49FEB6AC" w:rsidR="00543E92" w:rsidRDefault="002C03F2" w:rsidP="00543E92">
            <w:pPr>
              <w:pStyle w:val="H3AOSIS"/>
              <w:rPr>
                <w:rFonts w:ascii="Calibri" w:hAnsi="Calibri" w:cs="Calibri"/>
                <w:sz w:val="18"/>
                <w:szCs w:val="18"/>
              </w:rPr>
            </w:pPr>
            <w:r>
              <w:rPr>
                <w:rFonts w:ascii="Calibri" w:hAnsi="Calibri" w:cs="Calibri"/>
                <w:sz w:val="18"/>
                <w:szCs w:val="18"/>
              </w:rPr>
              <w:t>Synthesis and interpretation</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6A541FC" w14:textId="4C467363"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16</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CE160D3" w14:textId="7999D7F7" w:rsidR="00543E92" w:rsidRPr="00543E92" w:rsidRDefault="002C03F2" w:rsidP="00543E92">
            <w:pPr>
              <w:pStyle w:val="H3AOSIS"/>
              <w:rPr>
                <w:rFonts w:ascii="Calibri" w:hAnsi="Calibri" w:cs="Calibri"/>
                <w:sz w:val="18"/>
                <w:szCs w:val="18"/>
              </w:rPr>
            </w:pPr>
            <w:r>
              <w:rPr>
                <w:rFonts w:ascii="Calibri" w:hAnsi="Calibri" w:cs="Calibri"/>
                <w:sz w:val="18"/>
                <w:szCs w:val="18"/>
              </w:rPr>
              <w:t>Main findings (e.g., interpretations, inferences, and themes); might include development of a theory or model, or integration with prior research or theory.</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D4C574B" w14:textId="5DD2300D"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3013F9C2"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5491C61" w14:textId="07CFF349" w:rsidR="00543E92" w:rsidRPr="00543E92" w:rsidRDefault="002C03F2" w:rsidP="00543E92">
            <w:pPr>
              <w:pStyle w:val="H3AOSIS"/>
              <w:rPr>
                <w:rFonts w:ascii="Calibri" w:hAnsi="Calibri" w:cs="Calibri"/>
                <w:sz w:val="18"/>
                <w:szCs w:val="18"/>
              </w:rPr>
            </w:pPr>
            <w:r>
              <w:rPr>
                <w:rFonts w:ascii="Calibri" w:hAnsi="Calibri" w:cs="Calibri"/>
                <w:sz w:val="18"/>
                <w:szCs w:val="18"/>
              </w:rPr>
              <w:t>Links to empirical data</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40D2A1CF" w14:textId="68CDBFA5" w:rsidR="00543E92" w:rsidRPr="00543E92" w:rsidRDefault="002C03F2" w:rsidP="00543E92">
            <w:pPr>
              <w:pStyle w:val="H3AOSIS"/>
              <w:jc w:val="center"/>
              <w:rPr>
                <w:rFonts w:ascii="Calibri" w:hAnsi="Calibri" w:cs="Calibri"/>
                <w:sz w:val="18"/>
                <w:szCs w:val="18"/>
              </w:rPr>
            </w:pPr>
            <w:r>
              <w:rPr>
                <w:rFonts w:ascii="Calibri" w:hAnsi="Calibri" w:cs="Calibri"/>
                <w:sz w:val="18"/>
                <w:szCs w:val="18"/>
              </w:rPr>
              <w:t>17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B96639B" w14:textId="0EFFC4D7" w:rsidR="00543E92" w:rsidRPr="00543E92" w:rsidRDefault="002C03F2" w:rsidP="00543E92">
            <w:pPr>
              <w:pStyle w:val="H3AOSIS"/>
              <w:rPr>
                <w:rFonts w:ascii="Calibri" w:hAnsi="Calibri" w:cs="Calibri"/>
                <w:sz w:val="18"/>
                <w:szCs w:val="18"/>
              </w:rPr>
            </w:pPr>
            <w:r>
              <w:rPr>
                <w:rFonts w:ascii="Calibri" w:hAnsi="Calibri" w:cs="Calibri"/>
                <w:sz w:val="18"/>
                <w:szCs w:val="18"/>
              </w:rPr>
              <w:t>Evidence (e.g., quotes, field notes, text excerpts, photographs) to substantiate analytic findings.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378103F" w14:textId="01C3BB68" w:rsidR="00543E92" w:rsidRPr="00543E92"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4A486F" w14:paraId="2E6651F6"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61D7864" w14:textId="69A5F392" w:rsidR="00543E92" w:rsidRPr="004A486F" w:rsidRDefault="004A486F" w:rsidP="00543E92">
            <w:pPr>
              <w:pStyle w:val="H3AOSIS"/>
              <w:rPr>
                <w:rFonts w:ascii="Calibri" w:hAnsi="Calibri" w:cs="Calibri"/>
                <w:i/>
                <w:iCs/>
                <w:sz w:val="18"/>
                <w:szCs w:val="18"/>
              </w:rPr>
            </w:pPr>
            <w:r w:rsidRPr="004A486F">
              <w:rPr>
                <w:rFonts w:ascii="Calibri" w:hAnsi="Calibri" w:cs="Calibri"/>
                <w:i/>
                <w:iCs/>
                <w:sz w:val="18"/>
                <w:szCs w:val="18"/>
              </w:rPr>
              <w:t>DISCUSSION</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23A076DC" w14:textId="77777777" w:rsidR="00543E92" w:rsidRPr="004A486F" w:rsidRDefault="00543E92"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5DFCAA4A" w14:textId="77777777" w:rsidR="00543E92" w:rsidRPr="004A486F" w:rsidRDefault="00543E92"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411DC6F4" w14:textId="77777777" w:rsidR="00543E92" w:rsidRPr="004A486F" w:rsidRDefault="00543E92" w:rsidP="00543E92">
            <w:pPr>
              <w:pStyle w:val="H3AOSIS"/>
              <w:jc w:val="center"/>
              <w:rPr>
                <w:rFonts w:ascii="Calibri" w:hAnsi="Calibri" w:cs="Calibri"/>
                <w:i/>
                <w:iCs/>
                <w:sz w:val="18"/>
                <w:szCs w:val="18"/>
              </w:rPr>
            </w:pPr>
          </w:p>
        </w:tc>
      </w:tr>
      <w:tr w:rsidR="004A486F" w:rsidRPr="004A486F" w14:paraId="69F117BE"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FFCE0C1" w14:textId="10995596" w:rsidR="004A486F" w:rsidRPr="004A486F" w:rsidRDefault="002C03F2" w:rsidP="00543E92">
            <w:pPr>
              <w:pStyle w:val="H3AOSIS"/>
              <w:rPr>
                <w:rFonts w:ascii="Calibri" w:hAnsi="Calibri" w:cs="Calibri"/>
                <w:sz w:val="18"/>
                <w:szCs w:val="18"/>
              </w:rPr>
            </w:pPr>
            <w:r>
              <w:rPr>
                <w:rFonts w:ascii="Calibri" w:hAnsi="Calibri" w:cs="Calibri"/>
                <w:sz w:val="18"/>
                <w:szCs w:val="18"/>
              </w:rPr>
              <w:t>Integration with prior work, implications, transferability, and contribution(s) to the field</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347255B" w14:textId="5784097D" w:rsidR="004A486F" w:rsidRPr="004A486F" w:rsidRDefault="002C03F2" w:rsidP="00543E92">
            <w:pPr>
              <w:pStyle w:val="H3AOSIS"/>
              <w:jc w:val="center"/>
              <w:rPr>
                <w:rFonts w:ascii="Calibri" w:hAnsi="Calibri" w:cs="Calibri"/>
                <w:sz w:val="18"/>
                <w:szCs w:val="18"/>
              </w:rPr>
            </w:pPr>
            <w:r>
              <w:rPr>
                <w:rFonts w:ascii="Calibri" w:hAnsi="Calibri" w:cs="Calibri"/>
                <w:sz w:val="18"/>
                <w:szCs w:val="18"/>
              </w:rPr>
              <w:t>18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B70D459" w14:textId="720CE723" w:rsidR="004A486F" w:rsidRPr="004A486F" w:rsidRDefault="002C03F2" w:rsidP="00543E92">
            <w:pPr>
              <w:pStyle w:val="H3AOSIS"/>
              <w:rPr>
                <w:rFonts w:ascii="Calibri" w:hAnsi="Calibri" w:cs="Calibri"/>
                <w:sz w:val="18"/>
                <w:szCs w:val="18"/>
              </w:rPr>
            </w:pPr>
            <w:r>
              <w:rPr>
                <w:rFonts w:ascii="Calibri" w:hAnsi="Calibri" w:cs="Calibri"/>
                <w:sz w:val="18"/>
                <w:szCs w:val="18"/>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228F2E54" w14:textId="5EE6CDCB"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43E92" w:rsidRPr="00543E92" w14:paraId="2BC4D998"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2A445A72" w14:textId="2589462B" w:rsidR="00543E92" w:rsidRPr="004A486F" w:rsidRDefault="002C03F2" w:rsidP="00543E92">
            <w:pPr>
              <w:pStyle w:val="H3AOSIS"/>
              <w:rPr>
                <w:rFonts w:ascii="Calibri" w:hAnsi="Calibri" w:cs="Calibri"/>
                <w:sz w:val="18"/>
                <w:szCs w:val="18"/>
              </w:rPr>
            </w:pPr>
            <w:r>
              <w:rPr>
                <w:rFonts w:ascii="Calibri" w:hAnsi="Calibri" w:cs="Calibri"/>
                <w:sz w:val="18"/>
                <w:szCs w:val="18"/>
              </w:rPr>
              <w:t>Limitations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1B4E8981" w14:textId="6B856044" w:rsidR="00543E92" w:rsidRPr="004A486F" w:rsidRDefault="002C03F2" w:rsidP="00543E92">
            <w:pPr>
              <w:pStyle w:val="H3AOSIS"/>
              <w:jc w:val="center"/>
              <w:rPr>
                <w:rFonts w:ascii="Calibri" w:hAnsi="Calibri" w:cs="Calibri"/>
                <w:sz w:val="18"/>
                <w:szCs w:val="18"/>
              </w:rPr>
            </w:pPr>
            <w:r>
              <w:rPr>
                <w:rFonts w:ascii="Calibri" w:hAnsi="Calibri" w:cs="Calibri"/>
                <w:sz w:val="18"/>
                <w:szCs w:val="18"/>
              </w:rPr>
              <w:t>19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2EFDD548" w14:textId="3EDBA11F" w:rsidR="00543E92" w:rsidRPr="004A486F" w:rsidRDefault="002C03F2" w:rsidP="00543E92">
            <w:pPr>
              <w:pStyle w:val="H3AOSIS"/>
              <w:rPr>
                <w:rFonts w:ascii="Calibri" w:hAnsi="Calibri" w:cs="Calibri"/>
                <w:sz w:val="18"/>
                <w:szCs w:val="18"/>
              </w:rPr>
            </w:pPr>
            <w:r>
              <w:rPr>
                <w:rFonts w:ascii="Calibri" w:hAnsi="Calibri" w:cs="Calibri"/>
                <w:sz w:val="18"/>
                <w:szCs w:val="18"/>
              </w:rPr>
              <w:t>Trustworthiness and limitations of findings.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AEC0691" w14:textId="7267DE5D" w:rsidR="00543E92"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5A03C793"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04FDE650" w14:textId="38C22F11" w:rsidR="004A486F" w:rsidRPr="004A486F" w:rsidRDefault="004A486F" w:rsidP="00543E92">
            <w:pPr>
              <w:pStyle w:val="H3AOSIS"/>
              <w:rPr>
                <w:rFonts w:ascii="Calibri" w:hAnsi="Calibri" w:cs="Calibri"/>
                <w:i/>
                <w:iCs/>
                <w:sz w:val="18"/>
                <w:szCs w:val="18"/>
              </w:rPr>
            </w:pPr>
            <w:r w:rsidRPr="004A486F">
              <w:rPr>
                <w:rFonts w:ascii="Calibri" w:hAnsi="Calibri" w:cs="Calibri"/>
                <w:i/>
                <w:iCs/>
                <w:sz w:val="18"/>
                <w:szCs w:val="18"/>
              </w:rPr>
              <w:lastRenderedPageBreak/>
              <w:t>ACKNOWLEDGEMENT</w:t>
            </w:r>
          </w:p>
        </w:tc>
        <w:tc>
          <w:tcPr>
            <w:tcW w:w="513"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B794B94" w14:textId="77777777" w:rsidR="004A486F" w:rsidRPr="004A486F" w:rsidRDefault="004A486F" w:rsidP="00543E92">
            <w:pPr>
              <w:pStyle w:val="H3AOSIS"/>
              <w:jc w:val="center"/>
              <w:rPr>
                <w:rFonts w:ascii="Calibri" w:hAnsi="Calibri" w:cs="Calibri"/>
                <w:i/>
                <w:iCs/>
                <w:sz w:val="18"/>
                <w:szCs w:val="18"/>
              </w:rPr>
            </w:pPr>
          </w:p>
        </w:tc>
        <w:tc>
          <w:tcPr>
            <w:tcW w:w="9277"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17552F4E" w14:textId="77777777" w:rsidR="004A486F" w:rsidRPr="004A486F" w:rsidRDefault="004A486F" w:rsidP="00543E92">
            <w:pPr>
              <w:pStyle w:val="H3AOSIS"/>
              <w:rPr>
                <w:rFonts w:ascii="Calibri" w:hAnsi="Calibri" w:cs="Calibri"/>
                <w:i/>
                <w:iCs/>
                <w:sz w:val="18"/>
                <w:szCs w:val="18"/>
              </w:rPr>
            </w:pPr>
          </w:p>
        </w:tc>
        <w:tc>
          <w:tcPr>
            <w:tcW w:w="2681" w:type="dxa"/>
            <w:tcBorders>
              <w:top w:val="single" w:sz="4" w:space="0" w:color="A6A6A6" w:themeColor="background1" w:themeShade="A6"/>
              <w:bottom w:val="single" w:sz="4" w:space="0" w:color="A6A6A6" w:themeColor="background1" w:themeShade="A6"/>
            </w:tcBorders>
            <w:shd w:val="clear" w:color="auto" w:fill="C6FAFC" w:themeFill="accent4" w:themeFillTint="33"/>
          </w:tcPr>
          <w:p w14:paraId="3A048234" w14:textId="77777777" w:rsidR="004A486F" w:rsidRPr="004A486F" w:rsidRDefault="004A486F" w:rsidP="00543E92">
            <w:pPr>
              <w:pStyle w:val="H3AOSIS"/>
              <w:jc w:val="center"/>
              <w:rPr>
                <w:rFonts w:ascii="Calibri" w:hAnsi="Calibri" w:cs="Calibri"/>
                <w:sz w:val="18"/>
                <w:szCs w:val="18"/>
              </w:rPr>
            </w:pPr>
          </w:p>
        </w:tc>
      </w:tr>
      <w:tr w:rsidR="004A486F" w:rsidRPr="00543E92" w14:paraId="5A13E124"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4D788749" w14:textId="7D0A8AD3"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Acknowledgements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23EAD955" w14:textId="5C7BB064"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t>27</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03A0553E" w14:textId="2F487D49" w:rsidR="004A486F" w:rsidRPr="004A486F" w:rsidRDefault="004A486F" w:rsidP="00543E92">
            <w:pPr>
              <w:pStyle w:val="H3AOSIS"/>
              <w:rPr>
                <w:rFonts w:ascii="Calibri" w:hAnsi="Calibri" w:cs="Calibri"/>
                <w:sz w:val="18"/>
                <w:szCs w:val="18"/>
              </w:rPr>
            </w:pPr>
            <w:r w:rsidRPr="004A486F">
              <w:rPr>
                <w:rFonts w:ascii="Calibri" w:hAnsi="Calibri" w:cs="Calibri"/>
                <w:sz w:val="18"/>
                <w:szCs w:val="18"/>
              </w:rPr>
              <w:t xml:space="preserve">The acknowledgement section follows the conclusions section and addresses formal, required statements of </w:t>
            </w:r>
            <w:proofErr w:type="gramStart"/>
            <w:r w:rsidRPr="004A486F">
              <w:rPr>
                <w:rFonts w:ascii="Calibri" w:hAnsi="Calibri" w:cs="Calibri"/>
                <w:sz w:val="18"/>
                <w:szCs w:val="18"/>
              </w:rPr>
              <w:t>gratitude</w:t>
            </w:r>
            <w:proofErr w:type="gramEnd"/>
            <w:r w:rsidRPr="004A486F">
              <w:rPr>
                <w:rFonts w:ascii="Calibri" w:hAnsi="Calibri" w:cs="Calibri"/>
                <w:sz w:val="18"/>
                <w:szCs w:val="18"/>
              </w:rPr>
              <w:t xml:space="preserve"> and required disclosures. It includes listing those who contributed to the work but did not meet authorship criteria, with the corresponding description of the contribution.</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38F2EA50" w14:textId="22735A60" w:rsidR="004A486F" w:rsidRPr="004A486F" w:rsidRDefault="004A486F" w:rsidP="00543E92">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7DAB993D"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77F115A5" w14:textId="1A76FAF4"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Competing interests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76D84749" w14:textId="58DAF96C"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28</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233AE88" w14:textId="7031171A"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This section should list specific competing interests associated with any of the authors</w:t>
            </w:r>
            <w:r w:rsidR="002C03F2">
              <w:rPr>
                <w:rFonts w:ascii="Calibri" w:hAnsi="Calibri" w:cs="Calibri"/>
                <w:sz w:val="18"/>
                <w:szCs w:val="18"/>
              </w:rPr>
              <w:t>, potential sources of influence or perceived influence on the study conduct and conclusions; how these were managed.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73BB90B6" w14:textId="6F6B97F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32CBE9E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03463079" w14:textId="0C299D21"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Author contributions</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6BE4C67" w14:textId="7C0D0A08"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29</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D85D8F9" w14:textId="5C74BA5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 xml:space="preserve">All authors must meet the criteria for authorship as outlined in the </w:t>
            </w:r>
            <w:hyperlink r:id="rId9" w:anchor="authorship" w:history="1">
              <w:r w:rsidRPr="004A486F">
                <w:rPr>
                  <w:rStyle w:val="Hyperlink"/>
                  <w:rFonts w:ascii="Calibri" w:hAnsi="Calibri" w:cs="Calibri"/>
                  <w:sz w:val="18"/>
                  <w:szCs w:val="18"/>
                </w:rPr>
                <w:t>authorship</w:t>
              </w:r>
            </w:hyperlink>
            <w:r w:rsidRPr="004A486F">
              <w:rPr>
                <w:rFonts w:ascii="Calibri" w:hAnsi="Calibri" w:cs="Calibri"/>
                <w:sz w:val="18"/>
                <w:szCs w:val="18"/>
              </w:rPr>
              <w:t xml:space="preserve"> policy and </w:t>
            </w:r>
            <w:hyperlink r:id="rId10" w:anchor="author_contributions_affiliations" w:history="1">
              <w:r w:rsidRPr="004A486F">
                <w:rPr>
                  <w:rStyle w:val="Hyperlink"/>
                  <w:rFonts w:ascii="Calibri" w:hAnsi="Calibri" w:cs="Calibri"/>
                  <w:sz w:val="18"/>
                  <w:szCs w:val="18"/>
                </w:rPr>
                <w:t>author contribution</w:t>
              </w:r>
            </w:hyperlink>
            <w:r w:rsidRPr="004A486F">
              <w:rPr>
                <w:rFonts w:ascii="Calibri" w:hAnsi="Calibri" w:cs="Calibri"/>
                <w:sz w:val="18"/>
                <w:szCs w:val="18"/>
              </w:rPr>
              <w:t xml:space="preserve"> statement policies.</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52E192DC" w14:textId="4EF1F0B9"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1394B324"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6E36442F" w14:textId="1659602E"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Funding</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2E2A2E1" w14:textId="0747E679"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30</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3B8F697B" w14:textId="604B79F6" w:rsidR="004A486F" w:rsidRPr="004A486F" w:rsidRDefault="00591991" w:rsidP="004A486F">
            <w:pPr>
              <w:pStyle w:val="H3AOSIS"/>
              <w:rPr>
                <w:rFonts w:ascii="Calibri" w:hAnsi="Calibri" w:cs="Calibri"/>
                <w:sz w:val="18"/>
                <w:szCs w:val="18"/>
              </w:rPr>
            </w:pPr>
            <w:r>
              <w:rPr>
                <w:rFonts w:ascii="Calibri" w:hAnsi="Calibri" w:cs="Calibri"/>
                <w:sz w:val="18"/>
                <w:szCs w:val="18"/>
              </w:rPr>
              <w:t>Sources of funding and other support; role of funders in data collection, interpretation, and reporting</w:t>
            </w:r>
            <w:r w:rsidR="004A486F" w:rsidRPr="004A486F">
              <w:rPr>
                <w:rFonts w:ascii="Calibri" w:hAnsi="Calibri" w:cs="Calibri"/>
                <w:sz w:val="18"/>
                <w:szCs w:val="18"/>
              </w:rPr>
              <w:t>.</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07CE6210" w14:textId="7AFC03F4"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7FC6EA30"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56CA8085" w14:textId="63D33EC2"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Data availability statement</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31B14456" w14:textId="71D3EC9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31</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78975ECC" w14:textId="5997B6CD" w:rsidR="004A486F" w:rsidRPr="004A486F" w:rsidRDefault="004A486F" w:rsidP="004A486F">
            <w:pPr>
              <w:pStyle w:val="H3AOSIS"/>
              <w:rPr>
                <w:rFonts w:ascii="Calibri" w:hAnsi="Calibri" w:cs="Calibri"/>
                <w:sz w:val="18"/>
                <w:szCs w:val="18"/>
              </w:rPr>
            </w:pPr>
            <w:r>
              <w:rPr>
                <w:rFonts w:ascii="Calibri" w:hAnsi="Calibri" w:cs="Calibri"/>
                <w:sz w:val="18"/>
                <w:szCs w:val="18"/>
              </w:rPr>
              <w:t>Guide readers</w:t>
            </w:r>
            <w:r w:rsidRPr="004A486F">
              <w:rPr>
                <w:rFonts w:ascii="Calibri" w:hAnsi="Calibri" w:cs="Calibri"/>
                <w:sz w:val="18"/>
                <w:szCs w:val="18"/>
              </w:rPr>
              <w:t xml:space="preserve"> where the data associated with a paper is available, and under what conditions the data can be accessed.</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621CA3DB" w14:textId="4572F971"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4A486F" w:rsidRPr="00543E92" w14:paraId="64B0DD3C" w14:textId="77777777" w:rsidTr="004A486F">
        <w:trPr>
          <w:trHeight w:val="288"/>
          <w:jc w:val="left"/>
        </w:trPr>
        <w:tc>
          <w:tcPr>
            <w:tcW w:w="1987" w:type="dxa"/>
            <w:tcBorders>
              <w:top w:val="single" w:sz="4" w:space="0" w:color="A6A6A6" w:themeColor="background1" w:themeShade="A6"/>
              <w:bottom w:val="single" w:sz="4" w:space="0" w:color="A6A6A6" w:themeColor="background1" w:themeShade="A6"/>
            </w:tcBorders>
            <w:shd w:val="clear" w:color="auto" w:fill="FFFFFF" w:themeFill="background1"/>
          </w:tcPr>
          <w:p w14:paraId="340DB3F8" w14:textId="0155E32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Disclaimer</w:t>
            </w:r>
          </w:p>
        </w:tc>
        <w:tc>
          <w:tcPr>
            <w:tcW w:w="513" w:type="dxa"/>
            <w:tcBorders>
              <w:top w:val="single" w:sz="4" w:space="0" w:color="A6A6A6" w:themeColor="background1" w:themeShade="A6"/>
              <w:bottom w:val="single" w:sz="4" w:space="0" w:color="A6A6A6" w:themeColor="background1" w:themeShade="A6"/>
            </w:tcBorders>
            <w:shd w:val="clear" w:color="auto" w:fill="FFFFFF" w:themeFill="background1"/>
          </w:tcPr>
          <w:p w14:paraId="0CBDF462" w14:textId="3950645D"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t>32</w:t>
            </w:r>
          </w:p>
        </w:tc>
        <w:tc>
          <w:tcPr>
            <w:tcW w:w="9277" w:type="dxa"/>
            <w:tcBorders>
              <w:top w:val="single" w:sz="4" w:space="0" w:color="A6A6A6" w:themeColor="background1" w:themeShade="A6"/>
              <w:bottom w:val="single" w:sz="4" w:space="0" w:color="A6A6A6" w:themeColor="background1" w:themeShade="A6"/>
            </w:tcBorders>
            <w:shd w:val="clear" w:color="auto" w:fill="FFFFFF" w:themeFill="background1"/>
          </w:tcPr>
          <w:p w14:paraId="6E550B6C" w14:textId="4537B323" w:rsidR="004A486F" w:rsidRPr="004A486F" w:rsidRDefault="004A486F" w:rsidP="004A486F">
            <w:pPr>
              <w:pStyle w:val="H3AOSIS"/>
              <w:rPr>
                <w:rFonts w:ascii="Calibri" w:hAnsi="Calibri" w:cs="Calibri"/>
                <w:sz w:val="18"/>
                <w:szCs w:val="18"/>
              </w:rPr>
            </w:pPr>
            <w:r w:rsidRPr="004A486F">
              <w:rPr>
                <w:rFonts w:ascii="Calibri" w:hAnsi="Calibri" w:cs="Calibri"/>
                <w:sz w:val="18"/>
                <w:szCs w:val="18"/>
              </w:rPr>
              <w:t>A statement that the views expressed in the submitted article are his or her own and not an official position of the institution or funder.</w:t>
            </w:r>
          </w:p>
        </w:tc>
        <w:tc>
          <w:tcPr>
            <w:tcW w:w="2681" w:type="dxa"/>
            <w:tcBorders>
              <w:top w:val="single" w:sz="4" w:space="0" w:color="A6A6A6" w:themeColor="background1" w:themeShade="A6"/>
              <w:bottom w:val="single" w:sz="4" w:space="0" w:color="A6A6A6" w:themeColor="background1" w:themeShade="A6"/>
            </w:tcBorders>
            <w:shd w:val="clear" w:color="auto" w:fill="FFFFFF" w:themeFill="background1"/>
          </w:tcPr>
          <w:p w14:paraId="4FA41470" w14:textId="7DF6C10A" w:rsidR="004A486F" w:rsidRPr="004A486F" w:rsidRDefault="004A486F" w:rsidP="004A486F">
            <w:pPr>
              <w:pStyle w:val="H3AOSIS"/>
              <w:jc w:val="cente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075B2" w:rsidRPr="00543E92" w14:paraId="4A5634B0" w14:textId="77777777" w:rsidTr="001171BA">
        <w:trPr>
          <w:trHeight w:val="288"/>
          <w:jc w:val="left"/>
        </w:trPr>
        <w:tc>
          <w:tcPr>
            <w:tcW w:w="14458" w:type="dxa"/>
            <w:gridSpan w:val="4"/>
            <w:tcBorders>
              <w:top w:val="single" w:sz="4" w:space="0" w:color="A6A6A6" w:themeColor="background1" w:themeShade="A6"/>
              <w:bottom w:val="single" w:sz="4" w:space="0" w:color="A6A6A6" w:themeColor="background1" w:themeShade="A6"/>
            </w:tcBorders>
            <w:shd w:val="clear" w:color="auto" w:fill="FFFFFF" w:themeFill="background1"/>
          </w:tcPr>
          <w:p w14:paraId="674482AE" w14:textId="4A889DE7" w:rsidR="00E075B2" w:rsidRDefault="00E075B2" w:rsidP="00E075B2">
            <w:pPr>
              <w:pStyle w:val="H3AOSIS"/>
              <w:rPr>
                <w:rFonts w:ascii="Calibri" w:hAnsi="Calibri" w:cs="Calibri"/>
                <w:sz w:val="18"/>
                <w:szCs w:val="18"/>
              </w:rPr>
            </w:pPr>
            <w:proofErr w:type="spellStart"/>
            <w:r w:rsidRPr="002C03F2">
              <w:rPr>
                <w:rFonts w:ascii="Calibri" w:hAnsi="Calibri" w:cs="Calibri"/>
                <w:sz w:val="18"/>
                <w:szCs w:val="18"/>
                <w:vertAlign w:val="superscript"/>
              </w:rPr>
              <w:t>a</w:t>
            </w:r>
            <w:proofErr w:type="spellEnd"/>
            <w:r>
              <w:rPr>
                <w:rFonts w:ascii="Calibri" w:hAnsi="Calibri" w:cs="Calibri"/>
                <w:sz w:val="18"/>
                <w:szCs w:val="18"/>
              </w:rPr>
              <w:t xml:space="preserve"> </w:t>
            </w:r>
            <w:proofErr w:type="gramStart"/>
            <w:r>
              <w:rPr>
                <w:rFonts w:ascii="Calibri" w:hAnsi="Calibri" w:cs="Calibri"/>
                <w:sz w:val="18"/>
                <w:szCs w:val="18"/>
              </w:rPr>
              <w:t>The</w:t>
            </w:r>
            <w:proofErr w:type="gramEnd"/>
            <w:r>
              <w:rPr>
                <w:rFonts w:ascii="Calibri" w:hAnsi="Calibri" w:cs="Calibri"/>
                <w:sz w:val="18"/>
                <w:szCs w:val="18"/>
              </w:rPr>
              <w:t xml:space="preserv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r>
    </w:tbl>
    <w:p w14:paraId="4AE7E60B" w14:textId="598DF729" w:rsidR="00661B1E" w:rsidRPr="00167A83" w:rsidRDefault="00661B1E" w:rsidP="00EB7196">
      <w:pPr>
        <w:pStyle w:val="H1AOSIS"/>
        <w:jc w:val="center"/>
        <w:rPr>
          <w:rFonts w:ascii="Calibri" w:hAnsi="Calibri" w:cs="Calibri"/>
          <w:sz w:val="18"/>
          <w:szCs w:val="18"/>
        </w:rPr>
      </w:pPr>
    </w:p>
    <w:sectPr w:rsidR="00661B1E" w:rsidRPr="00167A83" w:rsidSect="001873EE">
      <w:footerReference w:type="even" r:id="rId11"/>
      <w:footerReference w:type="default" r:id="rId12"/>
      <w:headerReference w:type="first" r:id="rId13"/>
      <w:footerReference w:type="first" r:id="rId14"/>
      <w:pgSz w:w="16838" w:h="11906" w:orient="landscape" w:code="9"/>
      <w:pgMar w:top="1440" w:right="1469" w:bottom="1440" w:left="1440"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55FE" w14:textId="77777777" w:rsidR="008E46ED" w:rsidRDefault="008E46ED" w:rsidP="00814C15">
      <w:r>
        <w:separator/>
      </w:r>
    </w:p>
  </w:endnote>
  <w:endnote w:type="continuationSeparator" w:id="0">
    <w:p w14:paraId="29A6F3BE" w14:textId="77777777" w:rsidR="008E46ED" w:rsidRDefault="008E46ED" w:rsidP="008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mbria"/>
    <w:charset w:val="00"/>
    <w:family w:val="auto"/>
    <w:pitch w:val="variable"/>
    <w:sig w:usb0="A00000AF" w:usb1="40000048" w:usb2="00000000" w:usb3="00000000" w:csb0="00000111" w:csb1="00000000"/>
  </w:font>
  <w:font w:name="Gotham Medium">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thamMedium">
    <w:altName w:val="Times New Roman"/>
    <w:charset w:val="00"/>
    <w:family w:val="auto"/>
    <w:pitch w:val="variable"/>
    <w:sig w:usb0="A10000FF" w:usb1="4000005B" w:usb2="00000000" w:usb3="00000000" w:csb0="0000009B"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6770" w14:textId="77777777" w:rsidR="00637BDE" w:rsidRDefault="00E075B2">
    <w:pPr>
      <w:pStyle w:val="Footer"/>
    </w:pPr>
    <w:r>
      <w:rPr>
        <w:noProof/>
        <w:lang w:eastAsia="en-ZA"/>
      </w:rPr>
      <w:pict w14:anchorId="0ED0A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1" type="#_x0000_t75" alt="watermark (on white)" style="position:absolute;margin-left:-186.75pt;margin-top:379.95pt;width:451.1pt;height:448.95pt;z-index:-251658752;mso-wrap-edited:f;mso-width-percent:0;mso-height-percent:0;mso-position-horizontal-relative:margin;mso-position-vertical-relative:margin;mso-width-percent:0;mso-height-percent:0" o:allowincell="f">
          <v:imagedata r:id="rId1" o:title="watermark (on white)"/>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D83A" w14:textId="77777777" w:rsidR="00637BDE" w:rsidRPr="00513A9B" w:rsidRDefault="00E075B2" w:rsidP="002B0C73">
    <w:pPr>
      <w:pStyle w:val="Footer"/>
      <w:jc w:val="center"/>
      <w:rPr>
        <w:szCs w:val="16"/>
      </w:rPr>
    </w:pPr>
    <w:sdt>
      <w:sdtPr>
        <w:rPr>
          <w:color w:val="808080" w:themeColor="background1" w:themeShade="80"/>
          <w:szCs w:val="16"/>
        </w:rPr>
        <w:id w:val="-1405755480"/>
        <w:docPartObj>
          <w:docPartGallery w:val="Page Numbers (Bottom of Page)"/>
          <w:docPartUnique/>
        </w:docPartObj>
      </w:sdtPr>
      <w:sdtEndPr>
        <w:rPr>
          <w:noProof/>
          <w:color w:val="auto"/>
        </w:rPr>
      </w:sdtEndPr>
      <w:sdtContent>
        <w:r w:rsidR="00637BDE" w:rsidRPr="00513A9B">
          <w:rPr>
            <w:szCs w:val="16"/>
          </w:rPr>
          <w:fldChar w:fldCharType="begin"/>
        </w:r>
        <w:r w:rsidR="00637BDE" w:rsidRPr="00513A9B">
          <w:rPr>
            <w:szCs w:val="16"/>
          </w:rPr>
          <w:instrText xml:space="preserve"> PAGE   \* MERGEFORMAT </w:instrText>
        </w:r>
        <w:r w:rsidR="00637BDE" w:rsidRPr="00513A9B">
          <w:rPr>
            <w:szCs w:val="16"/>
          </w:rPr>
          <w:fldChar w:fldCharType="separate"/>
        </w:r>
        <w:r w:rsidR="00950D91">
          <w:rPr>
            <w:noProof/>
            <w:szCs w:val="16"/>
          </w:rPr>
          <w:t>2</w:t>
        </w:r>
        <w:r w:rsidR="00637BDE" w:rsidRPr="00513A9B">
          <w:rPr>
            <w:noProof/>
            <w:szCs w:val="16"/>
          </w:rPr>
          <w:fldChar w:fldCharType="end"/>
        </w:r>
      </w:sdtContent>
    </w:sdt>
  </w:p>
  <w:p w14:paraId="4128F0A1" w14:textId="2A2D37E6" w:rsidR="00637BDE" w:rsidRDefault="00637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06631"/>
      <w:docPartObj>
        <w:docPartGallery w:val="Page Numbers (Bottom of Page)"/>
        <w:docPartUnique/>
      </w:docPartObj>
    </w:sdtPr>
    <w:sdtEndPr/>
    <w:sdtContent>
      <w:sdt>
        <w:sdtPr>
          <w:id w:val="-1769616900"/>
          <w:docPartObj>
            <w:docPartGallery w:val="Page Numbers (Top of Page)"/>
            <w:docPartUnique/>
          </w:docPartObj>
        </w:sdtPr>
        <w:sdtEndPr/>
        <w:sdtContent>
          <w:p w14:paraId="0DEF58DE" w14:textId="77777777" w:rsidR="00E543AC" w:rsidRDefault="00E543AC" w:rsidP="00E543AC">
            <w:pPr>
              <w:pStyle w:val="Footer"/>
            </w:pPr>
          </w:p>
          <w:p w14:paraId="74DA7D49" w14:textId="4CB5A304" w:rsidR="00E543AC" w:rsidRPr="00487294" w:rsidRDefault="00E543AC" w:rsidP="00E543AC">
            <w:pPr>
              <w:pStyle w:val="Footer"/>
              <w:rPr>
                <w:sz w:val="14"/>
                <w:szCs w:val="16"/>
              </w:rPr>
            </w:pPr>
            <w:r w:rsidRPr="00E543AC">
              <w:rPr>
                <w:rFonts w:ascii="Calibri" w:hAnsi="Calibri" w:cs="Calibri"/>
                <w:color w:val="808080" w:themeColor="background1" w:themeShade="80"/>
                <w:szCs w:val="16"/>
              </w:rPr>
              <w:t xml:space="preserve">Adapted from: </w:t>
            </w:r>
            <w:r w:rsidR="00591991" w:rsidRPr="00591991">
              <w:rPr>
                <w:rFonts w:ascii="Calibri" w:hAnsi="Calibri" w:cs="Calibri"/>
                <w:color w:val="808080" w:themeColor="background1" w:themeShade="80"/>
                <w:szCs w:val="16"/>
              </w:rPr>
              <w:t>Standards for Reporting Qualitative Research</w:t>
            </w:r>
            <w:r w:rsidR="00591991">
              <w:rPr>
                <w:rFonts w:ascii="Calibri" w:hAnsi="Calibri" w:cs="Calibri"/>
                <w:color w:val="808080" w:themeColor="background1" w:themeShade="80"/>
                <w:szCs w:val="16"/>
              </w:rPr>
              <w:t xml:space="preserve">, </w:t>
            </w:r>
            <w:r w:rsidR="00591991" w:rsidRPr="00591991">
              <w:rPr>
                <w:rFonts w:ascii="Calibri" w:hAnsi="Calibri" w:cs="Calibri"/>
                <w:color w:val="808080" w:themeColor="background1" w:themeShade="80"/>
                <w:szCs w:val="16"/>
              </w:rPr>
              <w:t xml:space="preserve">Academic Medicine89(9):1245-1251, September 2014. </w:t>
            </w:r>
            <w:r w:rsidR="00591991">
              <w:rPr>
                <w:rFonts w:ascii="Calibri" w:hAnsi="Calibri" w:cs="Calibri"/>
                <w:color w:val="808080" w:themeColor="background1" w:themeShade="80"/>
                <w:szCs w:val="16"/>
              </w:rPr>
              <w:t xml:space="preserve">Table 1: </w:t>
            </w:r>
            <w:r w:rsidR="00591991" w:rsidRPr="00591991">
              <w:rPr>
                <w:rFonts w:ascii="Calibri" w:hAnsi="Calibri" w:cs="Calibri"/>
                <w:color w:val="808080" w:themeColor="background1" w:themeShade="80"/>
                <w:szCs w:val="16"/>
              </w:rPr>
              <w:t>Standards for Reporting Qualitative Research (SRQR)</w:t>
            </w:r>
            <w:r w:rsidR="00591991">
              <w:rPr>
                <w:rFonts w:ascii="Calibri" w:hAnsi="Calibri" w:cs="Calibri"/>
                <w:color w:val="808080" w:themeColor="background1" w:themeShade="80"/>
                <w:szCs w:val="16"/>
              </w:rPr>
              <w:t xml:space="preserve"> by </w:t>
            </w:r>
            <w:r w:rsidR="00591991" w:rsidRPr="00591991">
              <w:rPr>
                <w:rFonts w:ascii="Calibri" w:hAnsi="Calibri" w:cs="Calibri"/>
                <w:color w:val="808080" w:themeColor="background1" w:themeShade="80"/>
                <w:szCs w:val="16"/>
              </w:rPr>
              <w:t>O’Brien, Bridget C.</w:t>
            </w:r>
            <w:r w:rsidR="00591991" w:rsidRPr="00591991">
              <w:t xml:space="preserve"> </w:t>
            </w:r>
            <w:proofErr w:type="spellStart"/>
            <w:r w:rsidR="00591991" w:rsidRPr="00591991">
              <w:rPr>
                <w:rFonts w:ascii="Calibri" w:hAnsi="Calibri" w:cs="Calibri"/>
                <w:color w:val="808080" w:themeColor="background1" w:themeShade="80"/>
                <w:szCs w:val="16"/>
              </w:rPr>
              <w:t>doi</w:t>
            </w:r>
            <w:proofErr w:type="spellEnd"/>
            <w:r w:rsidR="00591991" w:rsidRPr="00591991">
              <w:rPr>
                <w:rFonts w:ascii="Calibri" w:hAnsi="Calibri" w:cs="Calibri"/>
                <w:color w:val="808080" w:themeColor="background1" w:themeShade="80"/>
                <w:szCs w:val="16"/>
              </w:rPr>
              <w:t>: 10.1097/ACM.0000000000000388</w:t>
            </w:r>
            <w:r w:rsidR="00591991">
              <w:rPr>
                <w:rFonts w:ascii="Calibri" w:hAnsi="Calibri" w:cs="Calibri"/>
                <w:color w:val="808080" w:themeColor="background1" w:themeShade="80"/>
                <w:szCs w:val="16"/>
              </w:rPr>
              <w:t>.</w:t>
            </w:r>
          </w:p>
          <w:p w14:paraId="4AF40B2D" w14:textId="7D0555D2" w:rsidR="00E543AC" w:rsidRDefault="00E543AC">
            <w:pPr>
              <w:pStyle w:val="Footer"/>
              <w:jc w:val="right"/>
            </w:pPr>
          </w:p>
          <w:p w14:paraId="19520735" w14:textId="488C570B" w:rsidR="00E543AC" w:rsidRDefault="00E543A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0A4203F" w14:textId="77777777" w:rsidR="00637BDE" w:rsidRPr="00487294" w:rsidRDefault="00637BDE">
    <w:pPr>
      <w:pStyle w:val="Footer"/>
      <w:rPr>
        <w:color w:val="686868"/>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581D8" w14:textId="77777777" w:rsidR="008E46ED" w:rsidRDefault="008E46ED" w:rsidP="00814C15">
      <w:r>
        <w:separator/>
      </w:r>
    </w:p>
  </w:footnote>
  <w:footnote w:type="continuationSeparator" w:id="0">
    <w:p w14:paraId="224C22FB" w14:textId="77777777" w:rsidR="008E46ED" w:rsidRDefault="008E46ED" w:rsidP="0081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ED7E" w14:textId="6E99B91F" w:rsidR="00637BDE" w:rsidRDefault="00637BDE">
    <w:pPr>
      <w:pStyle w:val="Header"/>
    </w:pPr>
  </w:p>
  <w:p w14:paraId="705CFD8A" w14:textId="77777777" w:rsidR="003A1B7F" w:rsidRDefault="003A1B7F" w:rsidP="009E5E9E">
    <w:pPr>
      <w:pStyle w:val="H1AOSI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266C4"/>
    <w:multiLevelType w:val="hybridMultilevel"/>
    <w:tmpl w:val="8FA4E9D2"/>
    <w:lvl w:ilvl="0" w:tplc="1C09000F">
      <w:start w:val="1"/>
      <w:numFmt w:val="decimal"/>
      <w:lvlText w:val="%1."/>
      <w:lvlJc w:val="left"/>
      <w:pPr>
        <w:ind w:left="63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C8668A"/>
    <w:multiLevelType w:val="hybridMultilevel"/>
    <w:tmpl w:val="25B6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353C0"/>
    <w:multiLevelType w:val="hybridMultilevel"/>
    <w:tmpl w:val="78246B04"/>
    <w:lvl w:ilvl="0" w:tplc="12D2621A">
      <w:start w:val="1"/>
      <w:numFmt w:val="decimal"/>
      <w:lvlText w:val="%1."/>
      <w:lvlJc w:val="left"/>
      <w:pPr>
        <w:ind w:left="360" w:hanging="360"/>
      </w:pPr>
      <w:rPr>
        <w:rFonts w:ascii="Verdana" w:hAnsi="Verdana"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303EB"/>
    <w:multiLevelType w:val="hybridMultilevel"/>
    <w:tmpl w:val="21CE4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Lod+BXgAO/udD204PJ5/41b6ZaCWaTg7Z3i1s4IMIt5FBMz6zHROyRL+4KbUOANBlG/6zKJIxoxazxGlgRGZYA==" w:salt="077+SHEMi+IshMMxdn6C0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MjezNLUwNbMwMbVQ0lEKTi0uzszPAykwrQUA4g5zliwAAAA="/>
  </w:docVars>
  <w:rsids>
    <w:rsidRoot w:val="003E650A"/>
    <w:rsid w:val="00007FA5"/>
    <w:rsid w:val="00020A2B"/>
    <w:rsid w:val="00023330"/>
    <w:rsid w:val="00035D7C"/>
    <w:rsid w:val="00046543"/>
    <w:rsid w:val="00056957"/>
    <w:rsid w:val="000629AD"/>
    <w:rsid w:val="00062D69"/>
    <w:rsid w:val="0006323A"/>
    <w:rsid w:val="0007792B"/>
    <w:rsid w:val="000A3006"/>
    <w:rsid w:val="000A4B54"/>
    <w:rsid w:val="000B04B0"/>
    <w:rsid w:val="000D08F6"/>
    <w:rsid w:val="000E15E0"/>
    <w:rsid w:val="00100D07"/>
    <w:rsid w:val="00107B72"/>
    <w:rsid w:val="00111338"/>
    <w:rsid w:val="001146CC"/>
    <w:rsid w:val="00134B81"/>
    <w:rsid w:val="00144673"/>
    <w:rsid w:val="001571B5"/>
    <w:rsid w:val="00167A83"/>
    <w:rsid w:val="00175130"/>
    <w:rsid w:val="001873EE"/>
    <w:rsid w:val="00190E17"/>
    <w:rsid w:val="001B040F"/>
    <w:rsid w:val="001C09D0"/>
    <w:rsid w:val="001C2888"/>
    <w:rsid w:val="001C3855"/>
    <w:rsid w:val="001C47F7"/>
    <w:rsid w:val="001C6D45"/>
    <w:rsid w:val="001D7135"/>
    <w:rsid w:val="00213D4B"/>
    <w:rsid w:val="00224D67"/>
    <w:rsid w:val="00277DD4"/>
    <w:rsid w:val="00281C5B"/>
    <w:rsid w:val="002A2CD3"/>
    <w:rsid w:val="002A7CD0"/>
    <w:rsid w:val="002B0533"/>
    <w:rsid w:val="002B0C73"/>
    <w:rsid w:val="002C03F2"/>
    <w:rsid w:val="002C0681"/>
    <w:rsid w:val="002D65E9"/>
    <w:rsid w:val="002E6BB5"/>
    <w:rsid w:val="002F4731"/>
    <w:rsid w:val="002F4A27"/>
    <w:rsid w:val="002F7316"/>
    <w:rsid w:val="00300C7A"/>
    <w:rsid w:val="00302C74"/>
    <w:rsid w:val="00307139"/>
    <w:rsid w:val="00313A17"/>
    <w:rsid w:val="00331D59"/>
    <w:rsid w:val="003543D2"/>
    <w:rsid w:val="00361BBB"/>
    <w:rsid w:val="00361BF9"/>
    <w:rsid w:val="0036526E"/>
    <w:rsid w:val="00390A8B"/>
    <w:rsid w:val="003969FC"/>
    <w:rsid w:val="003A1B7F"/>
    <w:rsid w:val="003D57F4"/>
    <w:rsid w:val="003E2544"/>
    <w:rsid w:val="003E650A"/>
    <w:rsid w:val="004027D7"/>
    <w:rsid w:val="00402850"/>
    <w:rsid w:val="004052AB"/>
    <w:rsid w:val="004053F5"/>
    <w:rsid w:val="00431A3D"/>
    <w:rsid w:val="0044028D"/>
    <w:rsid w:val="0044281B"/>
    <w:rsid w:val="00482BBB"/>
    <w:rsid w:val="00486633"/>
    <w:rsid w:val="00487294"/>
    <w:rsid w:val="004A486F"/>
    <w:rsid w:val="004D1597"/>
    <w:rsid w:val="004E52FF"/>
    <w:rsid w:val="004F29D2"/>
    <w:rsid w:val="00501A82"/>
    <w:rsid w:val="00506636"/>
    <w:rsid w:val="0050713A"/>
    <w:rsid w:val="00513A9B"/>
    <w:rsid w:val="00514A3B"/>
    <w:rsid w:val="00517935"/>
    <w:rsid w:val="005244A5"/>
    <w:rsid w:val="00540DB6"/>
    <w:rsid w:val="00542ED9"/>
    <w:rsid w:val="00543E92"/>
    <w:rsid w:val="0056620F"/>
    <w:rsid w:val="00570B79"/>
    <w:rsid w:val="00581896"/>
    <w:rsid w:val="00591991"/>
    <w:rsid w:val="005A30B2"/>
    <w:rsid w:val="005A3146"/>
    <w:rsid w:val="005E42F6"/>
    <w:rsid w:val="005F1C86"/>
    <w:rsid w:val="006246B3"/>
    <w:rsid w:val="00637BDE"/>
    <w:rsid w:val="00650790"/>
    <w:rsid w:val="00660F7B"/>
    <w:rsid w:val="006615DB"/>
    <w:rsid w:val="00661B1E"/>
    <w:rsid w:val="00666C99"/>
    <w:rsid w:val="00670F96"/>
    <w:rsid w:val="0068179A"/>
    <w:rsid w:val="006C2AB9"/>
    <w:rsid w:val="00700B8A"/>
    <w:rsid w:val="007429D3"/>
    <w:rsid w:val="00757A73"/>
    <w:rsid w:val="0076431C"/>
    <w:rsid w:val="007652F0"/>
    <w:rsid w:val="0078652A"/>
    <w:rsid w:val="007C07B5"/>
    <w:rsid w:val="007C0D74"/>
    <w:rsid w:val="007E0437"/>
    <w:rsid w:val="007E6AFA"/>
    <w:rsid w:val="007F2281"/>
    <w:rsid w:val="00814C15"/>
    <w:rsid w:val="00841BE0"/>
    <w:rsid w:val="00893F9B"/>
    <w:rsid w:val="008A1047"/>
    <w:rsid w:val="008C472F"/>
    <w:rsid w:val="008D00C0"/>
    <w:rsid w:val="008E46ED"/>
    <w:rsid w:val="00920FF2"/>
    <w:rsid w:val="0093218C"/>
    <w:rsid w:val="00933E98"/>
    <w:rsid w:val="00934116"/>
    <w:rsid w:val="00937F70"/>
    <w:rsid w:val="00950D91"/>
    <w:rsid w:val="00956C76"/>
    <w:rsid w:val="00963674"/>
    <w:rsid w:val="009721FD"/>
    <w:rsid w:val="00973D62"/>
    <w:rsid w:val="00994F50"/>
    <w:rsid w:val="009E4A4B"/>
    <w:rsid w:val="009E5E9E"/>
    <w:rsid w:val="009F7A1C"/>
    <w:rsid w:val="00A00944"/>
    <w:rsid w:val="00A11F4D"/>
    <w:rsid w:val="00A27645"/>
    <w:rsid w:val="00A31821"/>
    <w:rsid w:val="00A4295C"/>
    <w:rsid w:val="00A6551B"/>
    <w:rsid w:val="00A6722C"/>
    <w:rsid w:val="00A673D4"/>
    <w:rsid w:val="00A723F9"/>
    <w:rsid w:val="00A94424"/>
    <w:rsid w:val="00AB6459"/>
    <w:rsid w:val="00AE687A"/>
    <w:rsid w:val="00AE70DE"/>
    <w:rsid w:val="00B3303D"/>
    <w:rsid w:val="00B44CCD"/>
    <w:rsid w:val="00B46C8C"/>
    <w:rsid w:val="00B543B4"/>
    <w:rsid w:val="00B60CE3"/>
    <w:rsid w:val="00B63E56"/>
    <w:rsid w:val="00B7014E"/>
    <w:rsid w:val="00B75E39"/>
    <w:rsid w:val="00BC0EDB"/>
    <w:rsid w:val="00BD4DC4"/>
    <w:rsid w:val="00BF2FC2"/>
    <w:rsid w:val="00C0140F"/>
    <w:rsid w:val="00C1101B"/>
    <w:rsid w:val="00C14C96"/>
    <w:rsid w:val="00C56B9E"/>
    <w:rsid w:val="00C61534"/>
    <w:rsid w:val="00CA18DD"/>
    <w:rsid w:val="00CB736B"/>
    <w:rsid w:val="00CD0EE4"/>
    <w:rsid w:val="00CD536B"/>
    <w:rsid w:val="00D45627"/>
    <w:rsid w:val="00D63EAC"/>
    <w:rsid w:val="00D64958"/>
    <w:rsid w:val="00D7001F"/>
    <w:rsid w:val="00D91EF4"/>
    <w:rsid w:val="00DC0D0F"/>
    <w:rsid w:val="00DC20EE"/>
    <w:rsid w:val="00DE77FA"/>
    <w:rsid w:val="00E04AFF"/>
    <w:rsid w:val="00E075B2"/>
    <w:rsid w:val="00E10412"/>
    <w:rsid w:val="00E1502E"/>
    <w:rsid w:val="00E4434D"/>
    <w:rsid w:val="00E4473A"/>
    <w:rsid w:val="00E543AC"/>
    <w:rsid w:val="00E72B36"/>
    <w:rsid w:val="00E771C8"/>
    <w:rsid w:val="00EA4A46"/>
    <w:rsid w:val="00EB4C47"/>
    <w:rsid w:val="00EB7196"/>
    <w:rsid w:val="00EE2E1E"/>
    <w:rsid w:val="00EF605B"/>
    <w:rsid w:val="00EF78F8"/>
    <w:rsid w:val="00F110D3"/>
    <w:rsid w:val="00F11D3F"/>
    <w:rsid w:val="00F14106"/>
    <w:rsid w:val="00F253BB"/>
    <w:rsid w:val="00F528CE"/>
    <w:rsid w:val="00F65389"/>
    <w:rsid w:val="00F75008"/>
    <w:rsid w:val="00FC506B"/>
    <w:rsid w:val="00FD297B"/>
    <w:rsid w:val="00FD3E70"/>
    <w:rsid w:val="00FD4EC5"/>
    <w:rsid w:val="00FE2F27"/>
    <w:rsid w:val="00FF0482"/>
    <w:rsid w:val="00FF4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8AF67"/>
  <w15:docId w15:val="{EABDA639-9A72-459F-99C3-B1ED136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2"/>
    <w:pPr>
      <w:spacing w:after="0" w:line="240" w:lineRule="auto"/>
    </w:pPr>
    <w:rPr>
      <w:rFonts w:ascii="Times New Roman" w:eastAsia="Times New Roman" w:hAnsi="Times New Roman" w:cs="Times New Roman"/>
      <w:sz w:val="24"/>
      <w:szCs w:val="24"/>
      <w:lang w:val="en-GB" w:eastAsia="en-ZA"/>
    </w:rPr>
  </w:style>
  <w:style w:type="paragraph" w:styleId="Heading1">
    <w:name w:val="heading 1"/>
    <w:basedOn w:val="Normal"/>
    <w:next w:val="Normal"/>
    <w:link w:val="Heading1Char"/>
    <w:qFormat/>
    <w:rsid w:val="003E650A"/>
    <w:pPr>
      <w:spacing w:after="80"/>
      <w:jc w:val="center"/>
      <w:outlineLvl w:val="0"/>
    </w:pPr>
    <w:rPr>
      <w:rFonts w:asciiTheme="majorHAnsi" w:hAnsiTheme="majorHAnsi"/>
      <w:b/>
      <w:caps/>
      <w:spacing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pPr>
    <w:rPr>
      <w:rFonts w:asciiTheme="minorHAnsi" w:hAnsiTheme="minorHAnsi"/>
      <w:spacing w:val="10"/>
      <w:sz w:val="16"/>
      <w:lang w:val="en-US" w:eastAsia="en-US"/>
    </w:r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rPr>
      <w:rFonts w:ascii="Tahoma" w:hAnsi="Tahoma" w:cs="Tahoma"/>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68179A"/>
    <w:rPr>
      <w:rFonts w:ascii="GothamMedium" w:hAnsi="GothamMedium"/>
      <w:sz w:val="28"/>
    </w:rPr>
  </w:style>
  <w:style w:type="paragraph" w:customStyle="1" w:styleId="H2AOSIS">
    <w:name w:val="H2 AOSIS"/>
    <w:basedOn w:val="NoSpacing"/>
    <w:next w:val="NoSpacing"/>
    <w:qFormat/>
    <w:rsid w:val="0068179A"/>
    <w:rPr>
      <w:rFonts w:ascii="Gotham Book" w:hAnsi="Gotham Book"/>
      <w:sz w:val="28"/>
    </w:rPr>
  </w:style>
  <w:style w:type="paragraph" w:styleId="NoSpacing">
    <w:name w:val="No Spacing"/>
    <w:uiPriority w:val="1"/>
    <w:qFormat/>
    <w:rsid w:val="0068179A"/>
    <w:pPr>
      <w:spacing w:after="0" w:line="240" w:lineRule="auto"/>
    </w:pPr>
  </w:style>
  <w:style w:type="paragraph" w:customStyle="1" w:styleId="H3AOSIS">
    <w:name w:val="H3 AOSIS"/>
    <w:basedOn w:val="NoSpacing"/>
    <w:next w:val="NoSpacing"/>
    <w:qFormat/>
    <w:rsid w:val="0068179A"/>
    <w:rPr>
      <w:rFonts w:ascii="GothamMedium" w:hAnsi="GothamMedium"/>
    </w:rPr>
  </w:style>
  <w:style w:type="paragraph" w:customStyle="1" w:styleId="BodyCopyAOSIS">
    <w:name w:val="Body Copy AOSIS"/>
    <w:basedOn w:val="NoSpacing"/>
    <w:next w:val="NoSpacing"/>
    <w:qFormat/>
    <w:rsid w:val="0068179A"/>
  </w:style>
  <w:style w:type="character" w:customStyle="1" w:styleId="Heading1Char">
    <w:name w:val="Heading 1 Char"/>
    <w:basedOn w:val="DefaultParagraphFont"/>
    <w:link w:val="Heading1"/>
    <w:rsid w:val="003E650A"/>
    <w:rPr>
      <w:rFonts w:asciiTheme="majorHAnsi" w:eastAsia="Times New Roman" w:hAnsiTheme="majorHAnsi" w:cs="Times New Roman"/>
      <w:b/>
      <w:caps/>
      <w:spacing w:val="20"/>
      <w:sz w:val="24"/>
      <w:szCs w:val="24"/>
      <w:lang w:val="en-US"/>
    </w:rPr>
  </w:style>
  <w:style w:type="table" w:styleId="TableGrid">
    <w:name w:val="Table Grid"/>
    <w:basedOn w:val="TableNormal"/>
    <w:rsid w:val="003E650A"/>
    <w:pPr>
      <w:spacing w:after="0" w:line="240" w:lineRule="auto"/>
    </w:pPr>
    <w:rPr>
      <w:rFonts w:ascii="Tahoma" w:eastAsia="Times New Roman" w:hAnsi="Tahoma" w:cs="Times New Roman"/>
      <w:spacing w:val="10"/>
      <w:sz w:val="24"/>
      <w:szCs w:val="24"/>
      <w:lang w:val="en-US"/>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customStyle="1" w:styleId="SectionHeading">
    <w:name w:val="Section Heading"/>
    <w:basedOn w:val="Normal"/>
    <w:qFormat/>
    <w:rsid w:val="003E650A"/>
    <w:pPr>
      <w:jc w:val="center"/>
    </w:pPr>
    <w:rPr>
      <w:rFonts w:asciiTheme="majorHAnsi" w:hAnsiTheme="majorHAnsi"/>
      <w:caps/>
      <w:spacing w:val="10"/>
      <w:sz w:val="16"/>
      <w:szCs w:val="16"/>
      <w:lang w:val="en-US" w:eastAsia="en-US"/>
    </w:rPr>
  </w:style>
  <w:style w:type="paragraph" w:customStyle="1" w:styleId="AgreementText">
    <w:name w:val="Agreement Text"/>
    <w:basedOn w:val="Normal"/>
    <w:unhideWhenUsed/>
    <w:qFormat/>
    <w:rsid w:val="003E650A"/>
    <w:pPr>
      <w:framePr w:hSpace="180" w:wrap="around" w:hAnchor="text" w:xAlign="center" w:y="490"/>
      <w:numPr>
        <w:numId w:val="1"/>
      </w:numPr>
      <w:spacing w:before="40" w:after="80"/>
    </w:pPr>
    <w:rPr>
      <w:rFonts w:asciiTheme="minorHAnsi" w:hAnsiTheme="minorHAnsi"/>
      <w:spacing w:val="10"/>
      <w:sz w:val="16"/>
      <w:lang w:val="en-US" w:eastAsia="en-US"/>
    </w:rPr>
  </w:style>
  <w:style w:type="character" w:styleId="PlaceholderText">
    <w:name w:val="Placeholder Text"/>
    <w:basedOn w:val="DefaultParagraphFont"/>
    <w:uiPriority w:val="99"/>
    <w:semiHidden/>
    <w:rsid w:val="003E650A"/>
    <w:rPr>
      <w:color w:val="808080"/>
    </w:rPr>
  </w:style>
  <w:style w:type="character" w:styleId="CommentReference">
    <w:name w:val="annotation reference"/>
    <w:basedOn w:val="DefaultParagraphFont"/>
    <w:uiPriority w:val="99"/>
    <w:semiHidden/>
    <w:unhideWhenUsed/>
    <w:rsid w:val="00281C5B"/>
    <w:rPr>
      <w:sz w:val="16"/>
      <w:szCs w:val="16"/>
    </w:rPr>
  </w:style>
  <w:style w:type="paragraph" w:styleId="CommentText">
    <w:name w:val="annotation text"/>
    <w:basedOn w:val="Normal"/>
    <w:link w:val="CommentTextChar"/>
    <w:uiPriority w:val="99"/>
    <w:semiHidden/>
    <w:unhideWhenUsed/>
    <w:rsid w:val="00281C5B"/>
    <w:rPr>
      <w:sz w:val="20"/>
      <w:szCs w:val="20"/>
    </w:rPr>
  </w:style>
  <w:style w:type="character" w:customStyle="1" w:styleId="CommentTextChar">
    <w:name w:val="Comment Text Char"/>
    <w:basedOn w:val="DefaultParagraphFont"/>
    <w:link w:val="CommentText"/>
    <w:uiPriority w:val="99"/>
    <w:semiHidden/>
    <w:rsid w:val="00281C5B"/>
    <w:rPr>
      <w:rFonts w:ascii="Times New Roman" w:eastAsia="Times New Roman" w:hAnsi="Times New Roman" w:cs="Times New Roman"/>
      <w:sz w:val="20"/>
      <w:szCs w:val="20"/>
      <w:lang w:val="en-GB" w:eastAsia="en-ZA"/>
    </w:rPr>
  </w:style>
  <w:style w:type="paragraph" w:styleId="CommentSubject">
    <w:name w:val="annotation subject"/>
    <w:basedOn w:val="CommentText"/>
    <w:next w:val="CommentText"/>
    <w:link w:val="CommentSubjectChar"/>
    <w:uiPriority w:val="99"/>
    <w:semiHidden/>
    <w:unhideWhenUsed/>
    <w:rsid w:val="00281C5B"/>
    <w:rPr>
      <w:b/>
      <w:bCs/>
    </w:rPr>
  </w:style>
  <w:style w:type="character" w:customStyle="1" w:styleId="CommentSubjectChar">
    <w:name w:val="Comment Subject Char"/>
    <w:basedOn w:val="CommentTextChar"/>
    <w:link w:val="CommentSubject"/>
    <w:uiPriority w:val="99"/>
    <w:semiHidden/>
    <w:rsid w:val="00281C5B"/>
    <w:rPr>
      <w:rFonts w:ascii="Times New Roman" w:eastAsia="Times New Roman" w:hAnsi="Times New Roman" w:cs="Times New Roman"/>
      <w:b/>
      <w:bCs/>
      <w:sz w:val="20"/>
      <w:szCs w:val="20"/>
      <w:lang w:val="en-GB" w:eastAsia="en-ZA"/>
    </w:rPr>
  </w:style>
  <w:style w:type="character" w:styleId="UnresolvedMention">
    <w:name w:val="Unresolved Mention"/>
    <w:basedOn w:val="DefaultParagraphFont"/>
    <w:uiPriority w:val="99"/>
    <w:semiHidden/>
    <w:unhideWhenUsed/>
    <w:rsid w:val="004A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osis.co.za/policies" TargetMode="External"/><Relationship Id="rId4" Type="http://schemas.openxmlformats.org/officeDocument/2006/relationships/settings" Target="settings.xml"/><Relationship Id="rId9" Type="http://schemas.openxmlformats.org/officeDocument/2006/relationships/hyperlink" Target="https://aosis.co.za/policie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D225-76AA-4FC7-877D-6542C2F7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Trudie Retief</cp:lastModifiedBy>
  <cp:revision>2</cp:revision>
  <cp:lastPrinted>2016-11-04T11:58:00Z</cp:lastPrinted>
  <dcterms:created xsi:type="dcterms:W3CDTF">2020-05-13T07:03:00Z</dcterms:created>
  <dcterms:modified xsi:type="dcterms:W3CDTF">2020-05-13T07:03:00Z</dcterms:modified>
</cp:coreProperties>
</file>