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34" w:rsidRDefault="00E70B58" w:rsidP="00E70B58">
      <w:pPr>
        <w:pStyle w:val="H1AOSIS"/>
      </w:pPr>
      <w:r>
        <w:t>Journal author account form</w:t>
      </w:r>
    </w:p>
    <w:p w:rsidR="003C3434" w:rsidRDefault="003C3434" w:rsidP="003C3434">
      <w:pPr>
        <w:spacing w:after="0"/>
        <w:jc w:val="center"/>
        <w:rPr>
          <w:b/>
          <w:sz w:val="16"/>
          <w:szCs w:val="16"/>
        </w:rPr>
      </w:pPr>
    </w:p>
    <w:p w:rsidR="00E70B58" w:rsidRDefault="00E70B58" w:rsidP="00E70B58">
      <w:pPr>
        <w:pStyle w:val="BodyCopyAOSIS"/>
        <w:pBdr>
          <w:bottom w:val="single" w:sz="4" w:space="1" w:color="auto"/>
        </w:pBdr>
        <w:jc w:val="both"/>
      </w:pPr>
    </w:p>
    <w:p w:rsidR="00E70B58" w:rsidRDefault="00E70B58" w:rsidP="00E70B58">
      <w:pPr>
        <w:pStyle w:val="BodyCopyAOSIS"/>
        <w:jc w:val="both"/>
      </w:pPr>
    </w:p>
    <w:p w:rsidR="00E70B58" w:rsidRDefault="00E70B58" w:rsidP="00E70B58">
      <w:pPr>
        <w:pStyle w:val="BodyCopyAOSIS"/>
        <w:jc w:val="both"/>
      </w:pPr>
      <w:r w:rsidRPr="00A43AB4">
        <w:t xml:space="preserve">This form needs to be completed by the </w:t>
      </w:r>
      <w:r w:rsidRPr="00E70B58">
        <w:rPr>
          <w:u w:val="single"/>
        </w:rPr>
        <w:t xml:space="preserve">duly authorised corresponding author </w:t>
      </w:r>
      <w:r w:rsidRPr="00A43AB4">
        <w:t xml:space="preserve">of the </w:t>
      </w:r>
      <w:r>
        <w:t>article.</w:t>
      </w:r>
    </w:p>
    <w:p w:rsidR="00E70B58" w:rsidRDefault="00E70B58" w:rsidP="00E70B58">
      <w:pPr>
        <w:pStyle w:val="BodyCopyAOSIS"/>
        <w:jc w:val="both"/>
      </w:pPr>
    </w:p>
    <w:p w:rsidR="00E70B58" w:rsidRDefault="00E70B58" w:rsidP="00E70B58">
      <w:pPr>
        <w:pStyle w:val="BodyCopyAOSIS"/>
        <w:jc w:val="both"/>
      </w:pPr>
      <w:r w:rsidRPr="00A43AB4">
        <w:t>The signed form</w:t>
      </w:r>
      <w:r>
        <w:t xml:space="preserve"> (in PDF format)</w:t>
      </w:r>
      <w:r w:rsidRPr="00A43AB4">
        <w:t xml:space="preserve"> needs to be </w:t>
      </w:r>
      <w:r>
        <w:t>sent back to us via:</w:t>
      </w:r>
    </w:p>
    <w:p w:rsidR="00E70B58" w:rsidRDefault="00E70B58" w:rsidP="00E70B58">
      <w:pPr>
        <w:pStyle w:val="BodyCopyAOSIS"/>
        <w:numPr>
          <w:ilvl w:val="0"/>
          <w:numId w:val="1"/>
        </w:numPr>
        <w:jc w:val="both"/>
      </w:pPr>
      <w:r>
        <w:t xml:space="preserve">Email to </w:t>
      </w:r>
      <w:r w:rsidR="00F9773A">
        <w:t>publishing</w:t>
      </w:r>
      <w:r>
        <w:t xml:space="preserve">@aosis.co.za </w:t>
      </w:r>
    </w:p>
    <w:p w:rsidR="00E70B58" w:rsidRDefault="00E70B58" w:rsidP="00E70B58">
      <w:pPr>
        <w:pStyle w:val="BodyCopyAOSIS"/>
        <w:ind w:left="720"/>
        <w:jc w:val="both"/>
      </w:pPr>
      <w:proofErr w:type="gramStart"/>
      <w:r>
        <w:t>or</w:t>
      </w:r>
      <w:proofErr w:type="gramEnd"/>
    </w:p>
    <w:p w:rsidR="00E70B58" w:rsidRDefault="00E70B58" w:rsidP="00E70B58">
      <w:pPr>
        <w:pStyle w:val="BodyCopyAOSIS"/>
        <w:numPr>
          <w:ilvl w:val="0"/>
          <w:numId w:val="1"/>
        </w:numPr>
        <w:jc w:val="both"/>
      </w:pPr>
      <w:r>
        <w:t>F</w:t>
      </w:r>
      <w:r w:rsidRPr="00A43AB4">
        <w:t xml:space="preserve">ax </w:t>
      </w:r>
      <w:r>
        <w:t xml:space="preserve">to email </w:t>
      </w:r>
      <w:r w:rsidRPr="00A43AB4">
        <w:t>086</w:t>
      </w:r>
      <w:r>
        <w:t> </w:t>
      </w:r>
      <w:r w:rsidRPr="00A43AB4">
        <w:t>685</w:t>
      </w:r>
      <w:r>
        <w:t xml:space="preserve"> </w:t>
      </w:r>
      <w:r w:rsidRPr="00A43AB4">
        <w:t>1577</w:t>
      </w:r>
    </w:p>
    <w:p w:rsidR="00E70B58" w:rsidRDefault="00E70B58" w:rsidP="00E70B58">
      <w:pPr>
        <w:pStyle w:val="BodyCopyAOSIS"/>
        <w:ind w:left="720"/>
        <w:jc w:val="both"/>
      </w:pPr>
      <w:proofErr w:type="gramStart"/>
      <w:r>
        <w:t>or</w:t>
      </w:r>
      <w:proofErr w:type="gramEnd"/>
      <w:r>
        <w:t xml:space="preserve"> </w:t>
      </w:r>
    </w:p>
    <w:p w:rsidR="00E70B58" w:rsidRDefault="00E70B58" w:rsidP="00E70B58">
      <w:pPr>
        <w:pStyle w:val="BodyCopyAOSIS"/>
        <w:numPr>
          <w:ilvl w:val="0"/>
          <w:numId w:val="1"/>
        </w:numPr>
        <w:jc w:val="both"/>
      </w:pPr>
      <w:r>
        <w:t xml:space="preserve">Fax </w:t>
      </w:r>
      <w:r w:rsidRPr="00A43AB4">
        <w:t>to</w:t>
      </w:r>
      <w:r>
        <w:t xml:space="preserve"> </w:t>
      </w:r>
      <w:r w:rsidRPr="000D149B">
        <w:t>+27 21 975 4635</w:t>
      </w:r>
    </w:p>
    <w:p w:rsidR="00E70B58" w:rsidRDefault="00E70B58" w:rsidP="00E70B58">
      <w:pPr>
        <w:pStyle w:val="BodyCopyAOSIS"/>
        <w:pBdr>
          <w:bottom w:val="single" w:sz="4" w:space="1" w:color="auto"/>
        </w:pBdr>
        <w:jc w:val="both"/>
      </w:pPr>
    </w:p>
    <w:p w:rsidR="00E70B58" w:rsidRDefault="00E70B58" w:rsidP="00E70B58">
      <w:pPr>
        <w:pStyle w:val="BodyCopyAOSIS"/>
        <w:jc w:val="both"/>
      </w:pPr>
    </w:p>
    <w:p w:rsidR="003C3434" w:rsidRDefault="003C3434" w:rsidP="00E70B58">
      <w:pPr>
        <w:pStyle w:val="BodyCopyAOSIS"/>
      </w:pPr>
      <w:r>
        <w:t xml:space="preserve">Authors are required to open an account with AOSIS for the payment of any publishing fees (if applicable). Publishing fees may be billed in the form as Article Processing Fees (APF) or Galley Change Fees (GCF). Not all journals charge APF, as some may be sponsored, but GCF may be applicable – see policies below. </w:t>
      </w:r>
    </w:p>
    <w:p w:rsidR="00E70B58" w:rsidRPr="00E70B58" w:rsidRDefault="00E70B58" w:rsidP="00E70B58">
      <w:pPr>
        <w:pStyle w:val="NoSpacing"/>
      </w:pPr>
    </w:p>
    <w:p w:rsidR="003C3434" w:rsidRDefault="003C3434" w:rsidP="00E70B58">
      <w:pPr>
        <w:pStyle w:val="BodyCopyAOSIS"/>
      </w:pPr>
      <w:r>
        <w:t xml:space="preserve">Manuscript reference ID no (for office use only):  </w:t>
      </w:r>
      <w:r>
        <w:fldChar w:fldCharType="begin">
          <w:ffData>
            <w:name w:val="Text2"/>
            <w:enabled/>
            <w:calcOnExit w:val="0"/>
            <w:textInput/>
          </w:ffData>
        </w:fldChar>
      </w:r>
      <w:r>
        <w:instrText xml:space="preserve"> FORMTEXT </w:instrText>
      </w:r>
      <w:r>
        <w:fldChar w:fldCharType="separate"/>
      </w:r>
      <w:bookmarkStart w:id="0" w:name="_GoBack"/>
      <w:bookmarkEnd w:id="0"/>
      <w:r>
        <w:t> </w:t>
      </w:r>
      <w:r>
        <w:t> </w:t>
      </w:r>
      <w:r>
        <w:t> </w:t>
      </w:r>
      <w:r>
        <w:t> </w:t>
      </w:r>
      <w:r>
        <w:t> </w:t>
      </w:r>
      <w:r>
        <w:fldChar w:fldCharType="end"/>
      </w:r>
    </w:p>
    <w:p w:rsidR="003C3434" w:rsidRDefault="003C3434" w:rsidP="00E70B58">
      <w:pPr>
        <w:pStyle w:val="BodyCopyAOSIS"/>
      </w:pPr>
      <w:r>
        <w:t xml:space="preserve">The Journal Name:   </w:t>
      </w: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rsidR="003C3434" w:rsidRDefault="003C3434" w:rsidP="00E70B58">
      <w:pPr>
        <w:pStyle w:val="BodyCopyAOSIS"/>
      </w:pPr>
      <w:r>
        <w:t xml:space="preserve">Title of manuscript submitted: </w:t>
      </w:r>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p>
    <w:p w:rsidR="003C3434" w:rsidRDefault="003C3434" w:rsidP="00E70B58">
      <w:pPr>
        <w:pStyle w:val="BodyCopyAOSIS"/>
      </w:pPr>
      <w:r>
        <w:t xml:space="preserve">Authors (separate with semi-colon and list all):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3C3434" w:rsidRDefault="003C3434" w:rsidP="003C3434">
      <w:pPr>
        <w:spacing w:after="0"/>
        <w:rPr>
          <w:b/>
          <w:sz w:val="16"/>
          <w:szCs w:val="16"/>
        </w:rPr>
      </w:pPr>
    </w:p>
    <w:p w:rsidR="003C3434" w:rsidRPr="00E70B58" w:rsidRDefault="003C3434" w:rsidP="00F9773A">
      <w:pPr>
        <w:pStyle w:val="H2AOSIS"/>
      </w:pPr>
      <w:r w:rsidRPr="00E70B58">
        <w:t xml:space="preserve">Personal details of corresponding author, acting on behalf of all contributing authors: </w:t>
      </w:r>
    </w:p>
    <w:p w:rsidR="003C3434" w:rsidRDefault="003C3434" w:rsidP="00E70B58">
      <w:pPr>
        <w:pStyle w:val="BodyCopyAOSIS"/>
        <w:rPr>
          <w:sz w:val="4"/>
          <w:szCs w:val="4"/>
        </w:rPr>
      </w:pPr>
    </w:p>
    <w:p w:rsidR="003C3434" w:rsidRDefault="003C3434" w:rsidP="00E70B58">
      <w:pPr>
        <w:pStyle w:val="BodyCopyAOSIS"/>
      </w:pPr>
      <w:r>
        <w:t xml:space="preserve">Title, name and surname: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E70B58" w:rsidRDefault="003C3434" w:rsidP="00E70B58">
      <w:pPr>
        <w:pStyle w:val="BodyCopyAOSIS"/>
      </w:pPr>
      <w:r>
        <w:t xml:space="preserve">Email address: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r w:rsidR="00E70B58">
        <w:tab/>
      </w:r>
      <w:r w:rsidR="00E70B58">
        <w:tab/>
      </w:r>
      <w:r w:rsidR="00E70B58">
        <w:tab/>
      </w:r>
    </w:p>
    <w:p w:rsidR="003C3434" w:rsidRDefault="003C3434" w:rsidP="00E70B58">
      <w:pPr>
        <w:pStyle w:val="BodyCopyAOSIS"/>
      </w:pPr>
      <w:r>
        <w:t xml:space="preserve">Fax 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70B58" w:rsidRDefault="003C3434" w:rsidP="00E70B58">
      <w:pPr>
        <w:pStyle w:val="BodyCopyAOSIS"/>
      </w:pPr>
      <w:proofErr w:type="gramStart"/>
      <w:r>
        <w:t>Tel no.</w:t>
      </w:r>
      <w:proofErr w:type="gramEnd"/>
      <w:r>
        <w:t xml:space="preserve"> (</w:t>
      </w:r>
      <w:proofErr w:type="gramStart"/>
      <w:r>
        <w:t>landline</w:t>
      </w:r>
      <w:proofErr w:type="gramEnd"/>
      <w:r>
        <w:t xml:space="preserve">):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r>
        <w:tab/>
      </w:r>
      <w:r>
        <w:tab/>
      </w:r>
      <w:r>
        <w:tab/>
      </w:r>
      <w:r>
        <w:tab/>
      </w:r>
      <w:r>
        <w:tab/>
      </w:r>
      <w:r>
        <w:tab/>
      </w:r>
      <w:r>
        <w:tab/>
        <w:t xml:space="preserve"> </w:t>
      </w:r>
    </w:p>
    <w:p w:rsidR="003C3434" w:rsidRDefault="003C3434" w:rsidP="00E70B58">
      <w:pPr>
        <w:pStyle w:val="BodyCopyAOSIS"/>
      </w:pPr>
      <w:r>
        <w:t xml:space="preserve">Tel no (mobile):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3434" w:rsidRDefault="003C3434" w:rsidP="00E70B58">
      <w:pPr>
        <w:pStyle w:val="BodyCopyAOSIS"/>
      </w:pPr>
      <w:r>
        <w:t xml:space="preserve">Postal address (include postal code):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3C3434" w:rsidRDefault="003C3434" w:rsidP="00E70B58">
      <w:pPr>
        <w:pStyle w:val="BodyCopyAOSIS"/>
      </w:pPr>
      <w:r>
        <w:t xml:space="preserve">Physical address (include area code):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3434" w:rsidRDefault="003C3434" w:rsidP="00E70B58">
      <w:pPr>
        <w:pStyle w:val="BodyCopyAOSIS"/>
      </w:pPr>
      <w:r>
        <w:t xml:space="preserve">ID number: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D016E6" w:rsidRDefault="00D016E6" w:rsidP="00513A9B">
      <w:pPr>
        <w:spacing w:after="0" w:line="240" w:lineRule="auto"/>
      </w:pPr>
    </w:p>
    <w:p w:rsidR="00D016E6" w:rsidRPr="00E70B58" w:rsidRDefault="00D016E6" w:rsidP="00513A9B">
      <w:pPr>
        <w:spacing w:after="0" w:line="240" w:lineRule="auto"/>
        <w:rPr>
          <w:b/>
        </w:rPr>
      </w:pPr>
    </w:p>
    <w:p w:rsidR="003C3434" w:rsidRPr="00E70B58" w:rsidRDefault="003C3434" w:rsidP="00F9773A">
      <w:pPr>
        <w:pStyle w:val="H2AOSIS"/>
      </w:pPr>
      <w:r w:rsidRPr="00E70B58">
        <w:t xml:space="preserve">Party responsible for the payment of publishing fees (only applicable, if different from above): </w:t>
      </w:r>
    </w:p>
    <w:p w:rsidR="003C3434" w:rsidRDefault="003C3434" w:rsidP="00E70B58">
      <w:pPr>
        <w:pStyle w:val="BodyCopyAOSIS"/>
      </w:pPr>
      <w:r>
        <w:t xml:space="preserve">Registered name of business/institution: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3C3434" w:rsidRDefault="003C3434" w:rsidP="00E70B58">
      <w:pPr>
        <w:pStyle w:val="BodyCopyAOSIS"/>
      </w:pPr>
      <w:r>
        <w:t xml:space="preserve">Business form: (individual/partnership/Pty Ltd/CC/Other)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70B58" w:rsidRDefault="003C3434" w:rsidP="00E70B58">
      <w:pPr>
        <w:pStyle w:val="BodyCopyAOSIS"/>
      </w:pPr>
      <w:r>
        <w:t xml:space="preserve">Trading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r>
      <w:r>
        <w:tab/>
      </w:r>
      <w:r>
        <w:tab/>
      </w:r>
      <w:r>
        <w:tab/>
      </w:r>
    </w:p>
    <w:p w:rsidR="003C3434" w:rsidRDefault="003C3434" w:rsidP="00E70B58">
      <w:pPr>
        <w:pStyle w:val="BodyCopyAOSIS"/>
      </w:pPr>
      <w:r>
        <w:t xml:space="preserve">Faculty: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E70B58" w:rsidRDefault="003C3434" w:rsidP="00E70B58">
      <w:pPr>
        <w:pStyle w:val="BodyCopyAOSIS"/>
      </w:pPr>
      <w:r>
        <w:t xml:space="preserve">Company/ CC/Trust Registration 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70B58">
        <w:tab/>
      </w:r>
      <w:r w:rsidR="00E70B58">
        <w:tab/>
      </w:r>
      <w:r w:rsidR="00E70B58">
        <w:tab/>
      </w:r>
      <w:r w:rsidR="00E70B58">
        <w:tab/>
      </w:r>
    </w:p>
    <w:p w:rsidR="003C3434" w:rsidRDefault="003C3434" w:rsidP="00E70B58">
      <w:pPr>
        <w:pStyle w:val="BodyCopyAOSIS"/>
      </w:pPr>
      <w:r>
        <w:t xml:space="preserve">Business VAT registration number: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3434" w:rsidRDefault="003C3434" w:rsidP="00E70B58">
      <w:pPr>
        <w:pStyle w:val="BodyCopyAOSIS"/>
      </w:pPr>
      <w:r>
        <w:t xml:space="preserve">Business postal address: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3C3434" w:rsidRDefault="003C3434" w:rsidP="00E70B58">
      <w:pPr>
        <w:pStyle w:val="BodyCopyAOSIS"/>
      </w:pPr>
      <w:r>
        <w:t xml:space="preserve">Business street address: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70B58" w:rsidRDefault="003C3434" w:rsidP="00E70B58">
      <w:pPr>
        <w:pStyle w:val="BodyCopyAOSIS"/>
      </w:pPr>
      <w:r>
        <w:t xml:space="preserve">Contact names for account: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r>
        <w:tab/>
      </w:r>
      <w:r>
        <w:tab/>
      </w:r>
      <w:r>
        <w:tab/>
      </w:r>
    </w:p>
    <w:p w:rsidR="00E70B58" w:rsidRDefault="003C3434" w:rsidP="00E70B58">
      <w:pPr>
        <w:pStyle w:val="BodyCopyAOSIS"/>
      </w:pPr>
      <w:r>
        <w:t xml:space="preserve">Contact telephone </w:t>
      </w:r>
      <w:proofErr w:type="gramStart"/>
      <w:r>
        <w:t>no.’s</w:t>
      </w:r>
      <w:proofErr w:type="gramEnd"/>
      <w:r>
        <w:t xml:space="preserve">: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r>
        <w:tab/>
      </w:r>
      <w:r>
        <w:tab/>
      </w:r>
    </w:p>
    <w:p w:rsidR="003C3434" w:rsidRDefault="003C3434" w:rsidP="00E70B58">
      <w:pPr>
        <w:pStyle w:val="BodyCopyAOSIS"/>
      </w:pPr>
      <w:r>
        <w:t xml:space="preserve">Contact fax </w:t>
      </w:r>
      <w:proofErr w:type="gramStart"/>
      <w:r>
        <w:t>no.’s</w:t>
      </w:r>
      <w:proofErr w:type="gramEnd"/>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C3434" w:rsidRDefault="003C3434" w:rsidP="00E70B58">
      <w:pPr>
        <w:pStyle w:val="BodyCopyAOSIS"/>
      </w:pPr>
      <w:r>
        <w:t xml:space="preserve">Contact email address: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016E6" w:rsidRDefault="00D016E6" w:rsidP="00513A9B">
      <w:pPr>
        <w:spacing w:after="0" w:line="240" w:lineRule="auto"/>
      </w:pPr>
    </w:p>
    <w:p w:rsidR="00E70B58" w:rsidRDefault="00E70B58" w:rsidP="00E70B58">
      <w:pPr>
        <w:pStyle w:val="BodyCopyAOSIS"/>
        <w:rPr>
          <w:b/>
        </w:rPr>
      </w:pPr>
    </w:p>
    <w:p w:rsidR="00E70B58" w:rsidRDefault="00E70B58" w:rsidP="00E70B58">
      <w:pPr>
        <w:pStyle w:val="BodyCopyAOSIS"/>
        <w:rPr>
          <w:b/>
        </w:rPr>
      </w:pPr>
    </w:p>
    <w:p w:rsidR="003C3434" w:rsidRPr="00E70B58" w:rsidRDefault="003C3434" w:rsidP="00E70B58">
      <w:pPr>
        <w:pStyle w:val="BodyCopyAOSIS"/>
        <w:rPr>
          <w:b/>
        </w:rPr>
      </w:pPr>
      <w:r w:rsidRPr="00E70B58">
        <w:rPr>
          <w:b/>
        </w:rPr>
        <w:t xml:space="preserve">Agreement and undertaking by the submitting/corresponding author: </w:t>
      </w:r>
    </w:p>
    <w:p w:rsidR="003C3434" w:rsidRDefault="003C3434" w:rsidP="00E70B58">
      <w:pPr>
        <w:pStyle w:val="BodyCopyAOSIS"/>
      </w:pPr>
      <w:r>
        <w:t xml:space="preserve">I, the undersigned (as submitting/corresponding author and on behalf of all contributing authors), understand that: (a) I will retain full responsibility for the payment of any publishing fees of the above named manuscript (as applicable), even if the responsibility for the payment has been transferred by me to a third party. (b) In the event that the article is to be retracted by the authors after acceptance, I will be liable for all costs incurred by AOSIS Publishing at the point of retraction. (c) If the publishing fees for the above named manuscript is to be sponsored (i.e. the APF was formally waived by the editor or publisher, or the journal does not charge APF) the authors will not be held responsible for any APF. In all instances, the final APF is derived from an estimated PDF count, based on the word count. </w:t>
      </w:r>
    </w:p>
    <w:p w:rsidR="003C3434" w:rsidRDefault="003C3434" w:rsidP="003C3434">
      <w:pPr>
        <w:spacing w:after="0"/>
        <w:rPr>
          <w:sz w:val="16"/>
          <w:szCs w:val="16"/>
        </w:rPr>
      </w:pPr>
    </w:p>
    <w:p w:rsidR="00E70B58" w:rsidRDefault="00E70B58" w:rsidP="00E70B58">
      <w:pPr>
        <w:pStyle w:val="BodyCopyAOSIS"/>
      </w:pPr>
    </w:p>
    <w:p w:rsidR="00E70B58" w:rsidRDefault="00E70B58" w:rsidP="00E70B58">
      <w:pPr>
        <w:pStyle w:val="BodyCopyAOSIS"/>
      </w:pPr>
    </w:p>
    <w:p w:rsidR="00E70B58" w:rsidRDefault="00E70B58" w:rsidP="00E70B58">
      <w:pPr>
        <w:pStyle w:val="BodyCopyAOSIS"/>
        <w:rPr>
          <w:b/>
        </w:rPr>
      </w:pPr>
    </w:p>
    <w:p w:rsidR="003C3434" w:rsidRDefault="003C3434" w:rsidP="00E70B58">
      <w:pPr>
        <w:pStyle w:val="BodyCopyAOSIS"/>
      </w:pPr>
      <w:r w:rsidRPr="00E70B58">
        <w:rPr>
          <w:b/>
        </w:rPr>
        <w:t>Duly authorised signature:</w:t>
      </w:r>
      <w:r>
        <w:t xml:space="preserve">  </w:t>
      </w:r>
      <w:sdt>
        <w:sdtPr>
          <w:rPr>
            <w:noProof/>
            <w:lang w:eastAsia="en-ZA"/>
          </w:rPr>
          <w:id w:val="1260801250"/>
          <w:showingPlcHdr/>
          <w:picture/>
        </w:sdtPr>
        <w:sdtEndPr/>
        <w:sdtContent>
          <w:r>
            <w:rPr>
              <w:noProof/>
              <w:lang w:eastAsia="en-ZA"/>
            </w:rPr>
            <w:drawing>
              <wp:inline distT="0" distB="0" distL="0" distR="0" wp14:anchorId="50A03B86" wp14:editId="2E185128">
                <wp:extent cx="190817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254635"/>
                        </a:xfrm>
                        <a:prstGeom prst="rect">
                          <a:avLst/>
                        </a:prstGeom>
                        <a:noFill/>
                        <a:ln>
                          <a:noFill/>
                        </a:ln>
                      </pic:spPr>
                    </pic:pic>
                  </a:graphicData>
                </a:graphic>
              </wp:inline>
            </w:drawing>
          </w:r>
        </w:sdtContent>
      </w:sdt>
      <w:r>
        <w:t xml:space="preserve"> </w:t>
      </w:r>
      <w:r w:rsidR="00E70B58">
        <w:tab/>
      </w:r>
      <w:r w:rsidRPr="00E70B58">
        <w:rPr>
          <w:b/>
        </w:rPr>
        <w:t>Date:</w:t>
      </w:r>
      <w:sdt>
        <w:sdtPr>
          <w:id w:val="-1411304856"/>
          <w:showingPlcHdr/>
          <w:date>
            <w:dateFormat w:val="yyyy/MM/dd"/>
            <w:lid w:val="en-ZA"/>
            <w:storeMappedDataAs w:val="dateTime"/>
            <w:calendar w:val="gregorian"/>
          </w:date>
        </w:sdtPr>
        <w:sdtEndPr/>
        <w:sdtContent>
          <w:r>
            <w:t xml:space="preserve">     </w:t>
          </w:r>
        </w:sdtContent>
      </w:sdt>
      <w:r>
        <w:t xml:space="preserve"> </w:t>
      </w:r>
    </w:p>
    <w:p w:rsidR="003C3434" w:rsidRDefault="003C3434" w:rsidP="003C3434">
      <w:pPr>
        <w:spacing w:after="0"/>
        <w:rPr>
          <w:sz w:val="16"/>
          <w:szCs w:val="16"/>
        </w:rPr>
      </w:pPr>
    </w:p>
    <w:p w:rsidR="00E70B58" w:rsidRDefault="00E70B58" w:rsidP="00E70B58">
      <w:pPr>
        <w:pStyle w:val="BodyCopyAOSIS"/>
        <w:rPr>
          <w:b/>
        </w:rPr>
      </w:pPr>
    </w:p>
    <w:p w:rsidR="00E70B58" w:rsidRDefault="00E70B58" w:rsidP="00E70B58">
      <w:pPr>
        <w:pStyle w:val="BodyCopyAOSIS"/>
        <w:rPr>
          <w:b/>
        </w:rPr>
      </w:pPr>
    </w:p>
    <w:p w:rsidR="003C3434" w:rsidRPr="00E70B58" w:rsidRDefault="003C3434" w:rsidP="00E70B58">
      <w:pPr>
        <w:pStyle w:val="BodyCopyAOSIS"/>
        <w:rPr>
          <w:b/>
        </w:rPr>
      </w:pPr>
      <w:r w:rsidRPr="00E70B58">
        <w:rPr>
          <w:b/>
        </w:rPr>
        <w:t>Privacy Statement</w:t>
      </w:r>
    </w:p>
    <w:p w:rsidR="003C3434" w:rsidRDefault="003C3434" w:rsidP="00E70B58">
      <w:pPr>
        <w:pStyle w:val="BodyCopyAOSIS"/>
      </w:pPr>
      <w:r>
        <w:t>The names, contact details and email addresses provided to AOSIS will be used exclusively for the stated purposes of the journal and will not be made available for any other purpose or to any other party.</w:t>
      </w:r>
    </w:p>
    <w:p w:rsidR="003C3434" w:rsidRDefault="003C3434" w:rsidP="003C3434">
      <w:pPr>
        <w:spacing w:after="0"/>
        <w:rPr>
          <w:sz w:val="16"/>
          <w:szCs w:val="16"/>
        </w:rPr>
      </w:pPr>
    </w:p>
    <w:p w:rsidR="003C3434" w:rsidRPr="00E70B58" w:rsidRDefault="003C3434" w:rsidP="00E70B58">
      <w:pPr>
        <w:pStyle w:val="BodyCopyAOSIS"/>
        <w:tabs>
          <w:tab w:val="left" w:pos="4533"/>
        </w:tabs>
        <w:rPr>
          <w:b/>
        </w:rPr>
      </w:pPr>
      <w:r w:rsidRPr="00E70B58">
        <w:rPr>
          <w:b/>
        </w:rPr>
        <w:t xml:space="preserve">Article Processing Fees (APF) Policy: </w:t>
      </w:r>
      <w:r w:rsidR="00E70B58" w:rsidRPr="00E70B58">
        <w:rPr>
          <w:b/>
        </w:rPr>
        <w:tab/>
      </w:r>
    </w:p>
    <w:p w:rsidR="003C3434" w:rsidRDefault="003C3434" w:rsidP="00E70B58">
      <w:pPr>
        <w:pStyle w:val="BodyCopyAOSIS"/>
      </w:pPr>
      <w:r>
        <w:t xml:space="preserve">As no access fees are charged to online readers (i.e. open access), AOSIS Publishing defrays publishing costs through APF on certain articles, or sponsorship from the title owner. The applicable APF for each journal is published on the journal website (see Author fees).  The submitting/corresponding author is ultimately responsible for the payment of the APF (if applicable). APF will be invoiced once a manuscript has received editorial acceptance in principle, following a peer review. The APF is due within 30 days from invoicing. Payment can be made by Credit Card and Electronic Funds Transfer (EFT). The article will only be published once full payment has been received. If payment is done by EFT from a non-South African bank account, the author will be responsible for any bank transfer charges at the time of the transaction. In all cases, a receipt will be sent by email once payment has been received.  </w:t>
      </w:r>
    </w:p>
    <w:p w:rsidR="003C3434" w:rsidRDefault="003C3434" w:rsidP="00E70B58">
      <w:pPr>
        <w:pStyle w:val="BodyCopyAOSIS"/>
      </w:pPr>
    </w:p>
    <w:p w:rsidR="003C3434" w:rsidRPr="00E70B58" w:rsidRDefault="003C3434" w:rsidP="00E70B58">
      <w:pPr>
        <w:pStyle w:val="BodyCopyAOSIS"/>
        <w:tabs>
          <w:tab w:val="center" w:pos="4496"/>
        </w:tabs>
        <w:rPr>
          <w:b/>
        </w:rPr>
      </w:pPr>
      <w:r w:rsidRPr="00E70B58">
        <w:rPr>
          <w:b/>
        </w:rPr>
        <w:t xml:space="preserve">Galley Change Fees (GCF) Policy: </w:t>
      </w:r>
      <w:r w:rsidR="00E70B58" w:rsidRPr="00E70B58">
        <w:rPr>
          <w:b/>
        </w:rPr>
        <w:tab/>
      </w:r>
    </w:p>
    <w:p w:rsidR="003C3434" w:rsidRDefault="003C3434" w:rsidP="00E70B58">
      <w:pPr>
        <w:pStyle w:val="BodyCopyAOSIS"/>
      </w:pPr>
      <w:r>
        <w:t xml:space="preserve">Authors will be given the opportunity to revise and approve the text of the accepted manuscript in the final phase of copy-editing. After author approval the manuscript will go to design layout. The author will be asked to proofread the final galleys before going to publishing. Proofreading is intended to correct typesetting mistakes and not to introduce new changes to the text; such changes will require new layout of the pages.  If new changes are introduced in this final proofreading stage, the publisher will charge GFC to the author, based on the cost incurred to make such changes.  </w:t>
      </w:r>
    </w:p>
    <w:sectPr w:rsidR="003C3434" w:rsidSect="0076431C">
      <w:headerReference w:type="even" r:id="rId10"/>
      <w:headerReference w:type="default" r:id="rId11"/>
      <w:footerReference w:type="even" r:id="rId12"/>
      <w:footerReference w:type="default" r:id="rId13"/>
      <w:headerReference w:type="first" r:id="rId14"/>
      <w:footerReference w:type="first" r:id="rId15"/>
      <w:pgSz w:w="11906" w:h="16838" w:code="9"/>
      <w:pgMar w:top="1780" w:right="1457" w:bottom="1780" w:left="1457"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B5" w:rsidRDefault="007C07B5" w:rsidP="00814C15">
      <w:pPr>
        <w:spacing w:after="0" w:line="240" w:lineRule="auto"/>
      </w:pPr>
      <w:r>
        <w:separator/>
      </w:r>
    </w:p>
  </w:endnote>
  <w:endnote w:type="continuationSeparator" w:id="0">
    <w:p w:rsidR="007C07B5" w:rsidRDefault="007C07B5" w:rsidP="0081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auto"/>
    <w:pitch w:val="variable"/>
    <w:sig w:usb0="A10000FF" w:usb1="4000005B" w:usb2="00000000" w:usb3="00000000" w:csb0="0000009B" w:csb1="00000000"/>
  </w:font>
  <w:font w:name="Gotham Medium">
    <w:altName w:val="Gotham Book"/>
    <w:panose1 w:val="02000603030000020004"/>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3" w:rsidRDefault="001E55CE">
    <w:pPr>
      <w:pStyle w:val="Foo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0" type="#_x0000_t75" style="position:absolute;margin-left:-186.75pt;margin-top:379.95pt;width:451.1pt;height:448.95pt;z-index:-251657216;mso-position-horizontal-relative:margin;mso-position-vertical-relative:margin" o:allowincell="f">
          <v:imagedata r:id="rId1" o:title="watermark (on white)"/>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3" w:rsidRPr="00513A9B" w:rsidRDefault="001E55CE" w:rsidP="002B0C73">
    <w:pPr>
      <w:pStyle w:val="Footer"/>
      <w:jc w:val="center"/>
      <w:rPr>
        <w:sz w:val="16"/>
        <w:szCs w:val="16"/>
      </w:rPr>
    </w:pPr>
    <w:sdt>
      <w:sdtPr>
        <w:rPr>
          <w:color w:val="808080" w:themeColor="background1" w:themeShade="80"/>
          <w:sz w:val="16"/>
          <w:szCs w:val="16"/>
        </w:rPr>
        <w:id w:val="468867666"/>
        <w:docPartObj>
          <w:docPartGallery w:val="Page Numbers (Bottom of Page)"/>
          <w:docPartUnique/>
        </w:docPartObj>
      </w:sdtPr>
      <w:sdtEndPr>
        <w:rPr>
          <w:noProof/>
          <w:color w:val="auto"/>
        </w:rPr>
      </w:sdtEndPr>
      <w:sdtContent>
        <w:r w:rsidR="002B0C73" w:rsidRPr="00513A9B">
          <w:rPr>
            <w:sz w:val="16"/>
            <w:szCs w:val="16"/>
          </w:rPr>
          <w:fldChar w:fldCharType="begin"/>
        </w:r>
        <w:r w:rsidR="002B0C73" w:rsidRPr="00513A9B">
          <w:rPr>
            <w:sz w:val="16"/>
            <w:szCs w:val="16"/>
          </w:rPr>
          <w:instrText xml:space="preserve"> PAGE   \* MERGEFORMAT </w:instrText>
        </w:r>
        <w:r w:rsidR="002B0C73" w:rsidRPr="00513A9B">
          <w:rPr>
            <w:sz w:val="16"/>
            <w:szCs w:val="16"/>
          </w:rPr>
          <w:fldChar w:fldCharType="separate"/>
        </w:r>
        <w:r>
          <w:rPr>
            <w:noProof/>
            <w:sz w:val="16"/>
            <w:szCs w:val="16"/>
          </w:rPr>
          <w:t>2</w:t>
        </w:r>
        <w:r w:rsidR="002B0C73" w:rsidRPr="00513A9B">
          <w:rPr>
            <w:noProof/>
            <w:sz w:val="16"/>
            <w:szCs w:val="16"/>
          </w:rPr>
          <w:fldChar w:fldCharType="end"/>
        </w:r>
      </w:sdtContent>
    </w:sdt>
  </w:p>
  <w:p w:rsidR="002B0C73" w:rsidRDefault="001E55CE">
    <w:pPr>
      <w:pStyle w:val="Foo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9" o:spid="_x0000_s2051" type="#_x0000_t75" style="position:absolute;margin-left:-162.1pt;margin-top:434.9pt;width:421.15pt;height:419.15pt;z-index:-251656192;mso-position-horizontal-relative:margin;mso-position-vertical-relative:margin" o:allowincell="f">
          <v:imagedata r:id="rId1" o:title="watermark (on white)"/>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3" w:rsidRPr="00513A9B" w:rsidRDefault="002B0C73" w:rsidP="002B0C73">
    <w:pPr>
      <w:pStyle w:val="Footer"/>
      <w:rPr>
        <w:sz w:val="16"/>
        <w:szCs w:val="16"/>
      </w:rPr>
    </w:pPr>
    <w:r w:rsidRPr="00513A9B">
      <w:rPr>
        <w:sz w:val="16"/>
        <w:szCs w:val="16"/>
      </w:rPr>
      <w:t xml:space="preserve">Physical Address: 15 Oxford Street, Durbanville, 7550.  </w:t>
    </w:r>
  </w:p>
  <w:p w:rsidR="002B0C73" w:rsidRPr="00513A9B" w:rsidRDefault="002B0C73" w:rsidP="002B0C73">
    <w:pPr>
      <w:pStyle w:val="Footer"/>
      <w:rPr>
        <w:sz w:val="16"/>
        <w:szCs w:val="16"/>
      </w:rPr>
    </w:pPr>
    <w:r w:rsidRPr="00513A9B">
      <w:rPr>
        <w:sz w:val="16"/>
        <w:szCs w:val="16"/>
      </w:rPr>
      <w:t xml:space="preserve">Postal Address: </w:t>
    </w:r>
    <w:proofErr w:type="spellStart"/>
    <w:r w:rsidRPr="00513A9B">
      <w:rPr>
        <w:sz w:val="16"/>
        <w:szCs w:val="16"/>
      </w:rPr>
      <w:t>Postnet</w:t>
    </w:r>
    <w:proofErr w:type="spellEnd"/>
    <w:r w:rsidRPr="00513A9B">
      <w:rPr>
        <w:sz w:val="16"/>
        <w:szCs w:val="16"/>
      </w:rPr>
      <w:t xml:space="preserve"> Suite 110, Private Bag X19, Durbanville, 7551.</w:t>
    </w:r>
  </w:p>
  <w:p w:rsidR="002B0C73" w:rsidRPr="00513A9B" w:rsidRDefault="002B0C73" w:rsidP="002B0C73">
    <w:pPr>
      <w:pStyle w:val="Footer"/>
      <w:rPr>
        <w:sz w:val="16"/>
        <w:szCs w:val="16"/>
      </w:rPr>
    </w:pPr>
    <w:r w:rsidRPr="00513A9B">
      <w:rPr>
        <w:sz w:val="16"/>
        <w:szCs w:val="16"/>
      </w:rPr>
      <w:t>Phone: 086 1000381 or +27 21 975 2602 | Fax: +27 21 975 4635 | Email: info@aosis.co.za | URL: www.aosis.co.za</w:t>
    </w:r>
  </w:p>
  <w:p w:rsidR="002B0C73" w:rsidRPr="00513A9B" w:rsidRDefault="002B0C73" w:rsidP="002B0C73">
    <w:pPr>
      <w:pStyle w:val="Footer"/>
      <w:rPr>
        <w:sz w:val="16"/>
        <w:szCs w:val="16"/>
      </w:rPr>
    </w:pPr>
    <w:r w:rsidRPr="00513A9B">
      <w:rPr>
        <w:sz w:val="16"/>
        <w:szCs w:val="16"/>
      </w:rPr>
      <w:t>African Online Scientific Information Systems (Pty</w:t>
    </w:r>
    <w:proofErr w:type="gramStart"/>
    <w:r w:rsidRPr="00513A9B">
      <w:rPr>
        <w:sz w:val="16"/>
        <w:szCs w:val="16"/>
      </w:rPr>
      <w:t>)Ltd</w:t>
    </w:r>
    <w:proofErr w:type="gramEnd"/>
    <w:r w:rsidRPr="00513A9B">
      <w:rPr>
        <w:sz w:val="16"/>
        <w:szCs w:val="16"/>
      </w:rPr>
      <w:t xml:space="preserve"> t/a AOSIS </w:t>
    </w:r>
    <w:proofErr w:type="spellStart"/>
    <w:r w:rsidRPr="00513A9B">
      <w:rPr>
        <w:sz w:val="16"/>
        <w:szCs w:val="16"/>
      </w:rPr>
      <w:t>Reg</w:t>
    </w:r>
    <w:proofErr w:type="spellEnd"/>
    <w:r w:rsidRPr="00513A9B">
      <w:rPr>
        <w:sz w:val="16"/>
        <w:szCs w:val="16"/>
      </w:rPr>
      <w:t xml:space="preserve"> No: 2002/002017/07</w:t>
    </w:r>
  </w:p>
  <w:p w:rsidR="002B0C73" w:rsidRPr="00513A9B" w:rsidRDefault="002B0C73">
    <w:pPr>
      <w:pStyle w:val="Footer"/>
      <w:jc w:val="center"/>
      <w:rPr>
        <w:sz w:val="16"/>
        <w:szCs w:val="16"/>
      </w:rPr>
    </w:pPr>
  </w:p>
  <w:p w:rsidR="002B0C73" w:rsidRPr="00513A9B" w:rsidRDefault="001E55CE">
    <w:pPr>
      <w:pStyle w:val="Footer"/>
      <w:jc w:val="center"/>
      <w:rPr>
        <w:sz w:val="16"/>
        <w:szCs w:val="16"/>
      </w:rPr>
    </w:pPr>
    <w:sdt>
      <w:sdtPr>
        <w:rPr>
          <w:sz w:val="16"/>
          <w:szCs w:val="16"/>
        </w:rPr>
        <w:id w:val="-1885862070"/>
        <w:docPartObj>
          <w:docPartGallery w:val="Page Numbers (Bottom of Page)"/>
          <w:docPartUnique/>
        </w:docPartObj>
      </w:sdtPr>
      <w:sdtEndPr>
        <w:rPr>
          <w:noProof/>
        </w:rPr>
      </w:sdtEndPr>
      <w:sdtContent>
        <w:r w:rsidR="002B0C73" w:rsidRPr="00513A9B">
          <w:rPr>
            <w:sz w:val="16"/>
            <w:szCs w:val="16"/>
          </w:rPr>
          <w:fldChar w:fldCharType="begin"/>
        </w:r>
        <w:r w:rsidR="002B0C73" w:rsidRPr="00513A9B">
          <w:rPr>
            <w:sz w:val="16"/>
            <w:szCs w:val="16"/>
          </w:rPr>
          <w:instrText xml:space="preserve"> PAGE   \* MERGEFORMAT </w:instrText>
        </w:r>
        <w:r w:rsidR="002B0C73" w:rsidRPr="00513A9B">
          <w:rPr>
            <w:sz w:val="16"/>
            <w:szCs w:val="16"/>
          </w:rPr>
          <w:fldChar w:fldCharType="separate"/>
        </w:r>
        <w:r>
          <w:rPr>
            <w:noProof/>
            <w:sz w:val="16"/>
            <w:szCs w:val="16"/>
          </w:rPr>
          <w:t>1</w:t>
        </w:r>
        <w:r w:rsidR="002B0C73" w:rsidRPr="00513A9B">
          <w:rPr>
            <w:noProof/>
            <w:sz w:val="16"/>
            <w:szCs w:val="16"/>
          </w:rPr>
          <w:fldChar w:fldCharType="end"/>
        </w:r>
      </w:sdtContent>
    </w:sdt>
  </w:p>
  <w:p w:rsidR="002B0C73" w:rsidRPr="0056620F" w:rsidRDefault="002B0C73">
    <w:pPr>
      <w:pStyle w:val="Footer"/>
      <w:rPr>
        <w:color w:val="68686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B5" w:rsidRDefault="007C07B5" w:rsidP="00814C15">
      <w:pPr>
        <w:spacing w:after="0" w:line="240" w:lineRule="auto"/>
      </w:pPr>
      <w:r>
        <w:separator/>
      </w:r>
    </w:p>
  </w:footnote>
  <w:footnote w:type="continuationSeparator" w:id="0">
    <w:p w:rsidR="007C07B5" w:rsidRDefault="007C07B5" w:rsidP="0081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EB" w:rsidRDefault="00C16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15" w:rsidRDefault="001E6B52">
    <w:pPr>
      <w:pStyle w:val="Header"/>
    </w:pPr>
    <w:r>
      <w:rPr>
        <w:noProof/>
        <w:lang w:eastAsia="en-ZA"/>
      </w:rPr>
      <w:drawing>
        <wp:anchor distT="0" distB="0" distL="114300" distR="114300" simplePos="0" relativeHeight="251671552" behindDoc="0" locked="0" layoutInCell="1" allowOverlap="1" wp14:anchorId="2869A59C" wp14:editId="78030BD0">
          <wp:simplePos x="0" y="0"/>
          <wp:positionH relativeFrom="column">
            <wp:posOffset>4437219</wp:posOffset>
          </wp:positionH>
          <wp:positionV relativeFrom="paragraph">
            <wp:posOffset>71755</wp:posOffset>
          </wp:positionV>
          <wp:extent cx="1276350" cy="45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ing(grey)_horizontal.150he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4580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15" w:rsidRDefault="001E55CE">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7" o:spid="_x0000_s2049" type="#_x0000_t75" style="position:absolute;margin-left:-49.55pt;margin-top:235.65pt;width:498.85pt;height:496.45pt;z-index:-251658240;mso-position-horizontal-relative:margin;mso-position-vertical-relative:margin" o:allowincell="f">
          <v:imagedata r:id="rId1" o:title="watermark (on white)"/>
          <w10:wrap anchorx="margin" anchory="margin"/>
        </v:shape>
      </w:pict>
    </w:r>
    <w:r w:rsidR="001E6B52">
      <w:rPr>
        <w:noProof/>
        <w:lang w:eastAsia="en-ZA"/>
      </w:rPr>
      <w:drawing>
        <wp:anchor distT="0" distB="0" distL="114300" distR="114300" simplePos="0" relativeHeight="251669504" behindDoc="0" locked="0" layoutInCell="1" allowOverlap="1" wp14:anchorId="27E928F8" wp14:editId="36D5760E">
          <wp:simplePos x="0" y="0"/>
          <wp:positionH relativeFrom="column">
            <wp:posOffset>4434366</wp:posOffset>
          </wp:positionH>
          <wp:positionV relativeFrom="paragraph">
            <wp:posOffset>10160</wp:posOffset>
          </wp:positionV>
          <wp:extent cx="1276350" cy="458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ing(grey)_horizontal.150heig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6350" cy="458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F0B91"/>
    <w:multiLevelType w:val="hybridMultilevel"/>
    <w:tmpl w:val="D938E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FEdYpwqXKcWRMzN3mzTv5T1RHPw=" w:salt="uPQNj6GWzTH6O5q3bGBNn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B5"/>
    <w:rsid w:val="00007FA5"/>
    <w:rsid w:val="00020A2B"/>
    <w:rsid w:val="00035D7C"/>
    <w:rsid w:val="00056957"/>
    <w:rsid w:val="00062D69"/>
    <w:rsid w:val="0006323A"/>
    <w:rsid w:val="0007792B"/>
    <w:rsid w:val="000E15E0"/>
    <w:rsid w:val="00107B72"/>
    <w:rsid w:val="00111338"/>
    <w:rsid w:val="00134B81"/>
    <w:rsid w:val="00144673"/>
    <w:rsid w:val="00190E17"/>
    <w:rsid w:val="001C3855"/>
    <w:rsid w:val="001C47F7"/>
    <w:rsid w:val="001C6D45"/>
    <w:rsid w:val="001D7135"/>
    <w:rsid w:val="001E55CE"/>
    <w:rsid w:val="001E6B52"/>
    <w:rsid w:val="00277DD4"/>
    <w:rsid w:val="002B0533"/>
    <w:rsid w:val="002B0C73"/>
    <w:rsid w:val="002C0681"/>
    <w:rsid w:val="002D65E9"/>
    <w:rsid w:val="002E6BB5"/>
    <w:rsid w:val="002F7316"/>
    <w:rsid w:val="00300C7A"/>
    <w:rsid w:val="00302C74"/>
    <w:rsid w:val="00307139"/>
    <w:rsid w:val="00313A17"/>
    <w:rsid w:val="003543D2"/>
    <w:rsid w:val="00361BBB"/>
    <w:rsid w:val="003969FC"/>
    <w:rsid w:val="003C3434"/>
    <w:rsid w:val="004027D7"/>
    <w:rsid w:val="004052AB"/>
    <w:rsid w:val="00431A3D"/>
    <w:rsid w:val="0044281B"/>
    <w:rsid w:val="00486633"/>
    <w:rsid w:val="004E52FF"/>
    <w:rsid w:val="004F29D2"/>
    <w:rsid w:val="00501A82"/>
    <w:rsid w:val="00506636"/>
    <w:rsid w:val="0050713A"/>
    <w:rsid w:val="00513A9B"/>
    <w:rsid w:val="005244A5"/>
    <w:rsid w:val="00540DB6"/>
    <w:rsid w:val="00542ED9"/>
    <w:rsid w:val="0056620F"/>
    <w:rsid w:val="005A30B2"/>
    <w:rsid w:val="005A3146"/>
    <w:rsid w:val="005E42F6"/>
    <w:rsid w:val="005F1C86"/>
    <w:rsid w:val="0061588E"/>
    <w:rsid w:val="006246B3"/>
    <w:rsid w:val="00650790"/>
    <w:rsid w:val="00660F7B"/>
    <w:rsid w:val="00666C99"/>
    <w:rsid w:val="006D016C"/>
    <w:rsid w:val="00700B8A"/>
    <w:rsid w:val="007429D3"/>
    <w:rsid w:val="0076431C"/>
    <w:rsid w:val="007652F0"/>
    <w:rsid w:val="007662AB"/>
    <w:rsid w:val="007C07B5"/>
    <w:rsid w:val="00814C15"/>
    <w:rsid w:val="008D00C0"/>
    <w:rsid w:val="00937F70"/>
    <w:rsid w:val="00963674"/>
    <w:rsid w:val="009721FD"/>
    <w:rsid w:val="00994F50"/>
    <w:rsid w:val="00997B16"/>
    <w:rsid w:val="00A27645"/>
    <w:rsid w:val="00A4295C"/>
    <w:rsid w:val="00A6722C"/>
    <w:rsid w:val="00A673D4"/>
    <w:rsid w:val="00A723F9"/>
    <w:rsid w:val="00AE687A"/>
    <w:rsid w:val="00B44CCD"/>
    <w:rsid w:val="00B543B4"/>
    <w:rsid w:val="00B60CE3"/>
    <w:rsid w:val="00BC0EDB"/>
    <w:rsid w:val="00BD4DC4"/>
    <w:rsid w:val="00BF2FC2"/>
    <w:rsid w:val="00C14C96"/>
    <w:rsid w:val="00C168EB"/>
    <w:rsid w:val="00CA18DD"/>
    <w:rsid w:val="00CD0EE4"/>
    <w:rsid w:val="00CD536B"/>
    <w:rsid w:val="00D016E6"/>
    <w:rsid w:val="00D63EAC"/>
    <w:rsid w:val="00D64958"/>
    <w:rsid w:val="00D91EF4"/>
    <w:rsid w:val="00DA2DAF"/>
    <w:rsid w:val="00DC0D0F"/>
    <w:rsid w:val="00DC20EE"/>
    <w:rsid w:val="00DE77FA"/>
    <w:rsid w:val="00E10412"/>
    <w:rsid w:val="00E70B58"/>
    <w:rsid w:val="00EA4A46"/>
    <w:rsid w:val="00EB4C47"/>
    <w:rsid w:val="00F14106"/>
    <w:rsid w:val="00F253BB"/>
    <w:rsid w:val="00F528CE"/>
    <w:rsid w:val="00F65389"/>
    <w:rsid w:val="00F9773A"/>
    <w:rsid w:val="00FC506B"/>
    <w:rsid w:val="00FD3E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rFonts w:ascii="Gotham Book" w:hAnsi="Gotham Book"/>
      <w:sz w:val="28"/>
    </w:rPr>
  </w:style>
  <w:style w:type="paragraph" w:styleId="NoSpacing">
    <w:name w:val="No Spacing"/>
    <w:uiPriority w:val="1"/>
    <w:rsid w:val="007662AB"/>
    <w:pPr>
      <w:spacing w:after="0" w:line="240" w:lineRule="auto"/>
    </w:p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rFonts w:ascii="Gotham Book" w:hAnsi="Gotham Book"/>
      <w:sz w:val="28"/>
    </w:rPr>
  </w:style>
  <w:style w:type="paragraph" w:styleId="NoSpacing">
    <w:name w:val="No Spacing"/>
    <w:uiPriority w:val="1"/>
    <w:rsid w:val="007662AB"/>
    <w:pPr>
      <w:spacing w:after="0" w:line="240" w:lineRule="auto"/>
    </w:p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674">
      <w:bodyDiv w:val="1"/>
      <w:marLeft w:val="0"/>
      <w:marRight w:val="0"/>
      <w:marTop w:val="0"/>
      <w:marBottom w:val="0"/>
      <w:divBdr>
        <w:top w:val="none" w:sz="0" w:space="0" w:color="auto"/>
        <w:left w:val="none" w:sz="0" w:space="0" w:color="auto"/>
        <w:bottom w:val="none" w:sz="0" w:space="0" w:color="auto"/>
        <w:right w:val="none" w:sz="0" w:space="0" w:color="auto"/>
      </w:divBdr>
    </w:div>
    <w:div w:id="183829944">
      <w:bodyDiv w:val="1"/>
      <w:marLeft w:val="0"/>
      <w:marRight w:val="0"/>
      <w:marTop w:val="0"/>
      <w:marBottom w:val="0"/>
      <w:divBdr>
        <w:top w:val="none" w:sz="0" w:space="0" w:color="auto"/>
        <w:left w:val="none" w:sz="0" w:space="0" w:color="auto"/>
        <w:bottom w:val="none" w:sz="0" w:space="0" w:color="auto"/>
        <w:right w:val="none" w:sz="0" w:space="0" w:color="auto"/>
      </w:divBdr>
    </w:div>
    <w:div w:id="10124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OSIS Branding 2015">
      <a:dk1>
        <a:srgbClr val="000000"/>
      </a:dk1>
      <a:lt1>
        <a:srgbClr val="FFFFFF"/>
      </a:lt1>
      <a:dk2>
        <a:srgbClr val="032351"/>
      </a:dk2>
      <a:lt2>
        <a:srgbClr val="FFFFFF"/>
      </a:lt2>
      <a:accent1>
        <a:srgbClr val="22406E"/>
      </a:accent1>
      <a:accent2>
        <a:srgbClr val="71D300"/>
      </a:accent2>
      <a:accent3>
        <a:srgbClr val="A604AF"/>
      </a:accent3>
      <a:accent4>
        <a:srgbClr val="0AC7CC"/>
      </a:accent4>
      <a:accent5>
        <a:srgbClr val="8A1E04"/>
      </a:accent5>
      <a:accent6>
        <a:srgbClr val="EDBF00"/>
      </a:accent6>
      <a:hlink>
        <a:srgbClr val="22406E"/>
      </a:hlink>
      <a:folHlink>
        <a:srgbClr val="22406E"/>
      </a:folHlink>
    </a:clrScheme>
    <a:fontScheme name="AOSIS Typeface">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7CF58-3629-45B9-B963-2C891B9E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Lourika Els</dc:creator>
  <cp:lastModifiedBy>Lourika Els</cp:lastModifiedBy>
  <cp:revision>3</cp:revision>
  <cp:lastPrinted>2015-05-27T11:41:00Z</cp:lastPrinted>
  <dcterms:created xsi:type="dcterms:W3CDTF">2015-11-18T12:37:00Z</dcterms:created>
  <dcterms:modified xsi:type="dcterms:W3CDTF">2015-11-18T12:38:00Z</dcterms:modified>
</cp:coreProperties>
</file>